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89C" w:rsidRPr="00D53A5A" w:rsidRDefault="00B0414C" w:rsidP="00CF3500">
      <w:pPr>
        <w:tabs>
          <w:tab w:val="lef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B34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CF3500" w:rsidRPr="00CB348C">
        <w:rPr>
          <w:rFonts w:ascii="Times New Roman" w:hAnsi="Times New Roman" w:cs="Times New Roman"/>
          <w:sz w:val="24"/>
          <w:szCs w:val="24"/>
        </w:rPr>
        <w:t xml:space="preserve"> </w:t>
      </w:r>
      <w:r w:rsidRPr="00CB348C">
        <w:rPr>
          <w:rFonts w:ascii="Times New Roman" w:hAnsi="Times New Roman" w:cs="Times New Roman"/>
          <w:sz w:val="24"/>
          <w:szCs w:val="24"/>
        </w:rPr>
        <w:t xml:space="preserve"> </w:t>
      </w:r>
      <w:r w:rsidR="0075389C" w:rsidRPr="00CB348C">
        <w:rPr>
          <w:rFonts w:ascii="Times New Roman" w:hAnsi="Times New Roman" w:cs="Times New Roman"/>
          <w:sz w:val="24"/>
          <w:szCs w:val="24"/>
        </w:rPr>
        <w:t xml:space="preserve"> </w:t>
      </w:r>
      <w:r w:rsidRPr="00CB348C">
        <w:rPr>
          <w:rFonts w:ascii="Times New Roman" w:hAnsi="Times New Roman" w:cs="Times New Roman"/>
          <w:sz w:val="24"/>
          <w:szCs w:val="24"/>
        </w:rPr>
        <w:t xml:space="preserve"> </w:t>
      </w:r>
      <w:r w:rsidR="0075389C" w:rsidRPr="00D53A5A">
        <w:rPr>
          <w:rFonts w:ascii="Times New Roman" w:hAnsi="Times New Roman" w:cs="Times New Roman"/>
          <w:sz w:val="24"/>
          <w:szCs w:val="24"/>
        </w:rPr>
        <w:t>УТВЕРЖДЕНО</w:t>
      </w:r>
    </w:p>
    <w:p w:rsidR="0075389C" w:rsidRPr="00D53A5A" w:rsidRDefault="0075389C" w:rsidP="00CF3500">
      <w:pPr>
        <w:tabs>
          <w:tab w:val="lef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53A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CB348C" w:rsidRPr="00D53A5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53A5A">
        <w:rPr>
          <w:rFonts w:ascii="Times New Roman" w:hAnsi="Times New Roman" w:cs="Times New Roman"/>
          <w:sz w:val="24"/>
          <w:szCs w:val="24"/>
        </w:rPr>
        <w:t>Решение Демидовичского сельского</w:t>
      </w:r>
    </w:p>
    <w:p w:rsidR="0075389C" w:rsidRPr="00D53A5A" w:rsidRDefault="0075389C" w:rsidP="00CF3500">
      <w:pPr>
        <w:tabs>
          <w:tab w:val="lef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53A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B0414C" w:rsidRPr="00D53A5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53A5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B348C" w:rsidRPr="00D53A5A">
        <w:rPr>
          <w:rFonts w:ascii="Times New Roman" w:hAnsi="Times New Roman" w:cs="Times New Roman"/>
          <w:sz w:val="24"/>
          <w:szCs w:val="24"/>
        </w:rPr>
        <w:t xml:space="preserve"> </w:t>
      </w:r>
      <w:r w:rsidRPr="00D53A5A">
        <w:rPr>
          <w:rFonts w:ascii="Times New Roman" w:hAnsi="Times New Roman" w:cs="Times New Roman"/>
          <w:sz w:val="24"/>
          <w:szCs w:val="24"/>
        </w:rPr>
        <w:t xml:space="preserve">исполнительного комитета             </w:t>
      </w:r>
    </w:p>
    <w:p w:rsidR="0075389C" w:rsidRPr="00D81442" w:rsidRDefault="0075389C" w:rsidP="00CF3500">
      <w:pPr>
        <w:tabs>
          <w:tab w:val="left" w:pos="9072"/>
        </w:tabs>
        <w:spacing w:after="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D53A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B0414C" w:rsidRPr="00D53A5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53A5A">
        <w:rPr>
          <w:rFonts w:ascii="Times New Roman" w:hAnsi="Times New Roman" w:cs="Times New Roman"/>
          <w:sz w:val="24"/>
          <w:szCs w:val="24"/>
        </w:rPr>
        <w:t xml:space="preserve"> </w:t>
      </w:r>
      <w:r w:rsidR="00CB348C" w:rsidRPr="00D53A5A">
        <w:rPr>
          <w:rFonts w:ascii="Times New Roman" w:hAnsi="Times New Roman" w:cs="Times New Roman"/>
          <w:sz w:val="24"/>
          <w:szCs w:val="24"/>
        </w:rPr>
        <w:t xml:space="preserve"> </w:t>
      </w:r>
      <w:r w:rsidRPr="00D53A5A">
        <w:rPr>
          <w:rFonts w:ascii="Times New Roman" w:hAnsi="Times New Roman" w:cs="Times New Roman"/>
          <w:sz w:val="24"/>
          <w:szCs w:val="24"/>
        </w:rPr>
        <w:t xml:space="preserve">от </w:t>
      </w:r>
      <w:r w:rsidR="00710E53">
        <w:rPr>
          <w:rFonts w:ascii="Times New Roman" w:hAnsi="Times New Roman" w:cs="Times New Roman"/>
          <w:sz w:val="24"/>
          <w:szCs w:val="24"/>
        </w:rPr>
        <w:t>23.0</w:t>
      </w:r>
      <w:r w:rsidR="00307052">
        <w:rPr>
          <w:rFonts w:ascii="Times New Roman" w:hAnsi="Times New Roman" w:cs="Times New Roman"/>
          <w:sz w:val="24"/>
          <w:szCs w:val="24"/>
        </w:rPr>
        <w:t>2</w:t>
      </w:r>
      <w:r w:rsidR="00385D63">
        <w:rPr>
          <w:rFonts w:ascii="Times New Roman" w:hAnsi="Times New Roman" w:cs="Times New Roman"/>
          <w:sz w:val="24"/>
          <w:szCs w:val="24"/>
        </w:rPr>
        <w:t>.</w:t>
      </w:r>
      <w:r w:rsidR="009E5E41" w:rsidRPr="00D53A5A">
        <w:rPr>
          <w:rFonts w:ascii="Times New Roman" w:hAnsi="Times New Roman" w:cs="Times New Roman"/>
          <w:sz w:val="24"/>
          <w:szCs w:val="24"/>
        </w:rPr>
        <w:t>202</w:t>
      </w:r>
      <w:r w:rsidR="00710E53">
        <w:rPr>
          <w:rFonts w:ascii="Times New Roman" w:hAnsi="Times New Roman" w:cs="Times New Roman"/>
          <w:sz w:val="24"/>
          <w:szCs w:val="24"/>
        </w:rPr>
        <w:t>6</w:t>
      </w:r>
      <w:r w:rsidR="00086887" w:rsidRPr="00D53A5A">
        <w:rPr>
          <w:rFonts w:ascii="Times New Roman" w:hAnsi="Times New Roman" w:cs="Times New Roman"/>
          <w:sz w:val="24"/>
          <w:szCs w:val="24"/>
        </w:rPr>
        <w:t xml:space="preserve"> </w:t>
      </w:r>
      <w:r w:rsidR="00647EDB">
        <w:rPr>
          <w:rFonts w:ascii="Times New Roman" w:hAnsi="Times New Roman" w:cs="Times New Roman"/>
          <w:sz w:val="24"/>
          <w:szCs w:val="24"/>
        </w:rPr>
        <w:t>№</w:t>
      </w:r>
      <w:r w:rsidR="00710E53">
        <w:rPr>
          <w:rFonts w:ascii="Times New Roman" w:hAnsi="Times New Roman" w:cs="Times New Roman"/>
          <w:sz w:val="24"/>
          <w:szCs w:val="24"/>
        </w:rPr>
        <w:t>62</w:t>
      </w:r>
    </w:p>
    <w:p w:rsidR="0075389C" w:rsidRPr="00D53A5A" w:rsidRDefault="0075389C" w:rsidP="00962805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A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75389C" w:rsidRPr="00D53A5A" w:rsidRDefault="0075389C" w:rsidP="000152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3A5A">
        <w:rPr>
          <w:rFonts w:ascii="Times New Roman" w:hAnsi="Times New Roman" w:cs="Times New Roman"/>
          <w:sz w:val="24"/>
          <w:szCs w:val="24"/>
        </w:rPr>
        <w:t>ПЕРЕЧЕНЬ СВОБОДНЫХ (незанятых) земельных участков на территории Демидовичского сельского Совета, которые могут быть</w:t>
      </w:r>
    </w:p>
    <w:p w:rsidR="000152BB" w:rsidRPr="00D53A5A" w:rsidRDefault="0075389C" w:rsidP="000152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3A5A">
        <w:rPr>
          <w:rFonts w:ascii="Times New Roman" w:hAnsi="Times New Roman" w:cs="Times New Roman"/>
          <w:sz w:val="24"/>
          <w:szCs w:val="24"/>
        </w:rPr>
        <w:t>предоставлены гражданам для строительства и обслуживания одноквартирных, блокированных   жилых домов</w:t>
      </w:r>
    </w:p>
    <w:p w:rsidR="0075389C" w:rsidRPr="00D53A5A" w:rsidRDefault="0075389C" w:rsidP="000152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3A5A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r w:rsidR="00B659B0">
        <w:rPr>
          <w:rFonts w:ascii="Times New Roman" w:hAnsi="Times New Roman" w:cs="Times New Roman"/>
          <w:sz w:val="24"/>
          <w:szCs w:val="24"/>
        </w:rPr>
        <w:t xml:space="preserve">на </w:t>
      </w:r>
      <w:r w:rsidR="00710E53">
        <w:rPr>
          <w:rFonts w:ascii="Times New Roman" w:hAnsi="Times New Roman" w:cs="Times New Roman"/>
          <w:sz w:val="24"/>
          <w:szCs w:val="24"/>
        </w:rPr>
        <w:t>23</w:t>
      </w:r>
      <w:r w:rsidR="002748E5">
        <w:rPr>
          <w:rFonts w:ascii="Times New Roman" w:hAnsi="Times New Roman" w:cs="Times New Roman"/>
          <w:sz w:val="24"/>
          <w:szCs w:val="24"/>
        </w:rPr>
        <w:t xml:space="preserve"> февраля</w:t>
      </w:r>
      <w:bookmarkStart w:id="0" w:name="_GoBack"/>
      <w:bookmarkEnd w:id="0"/>
      <w:r w:rsidR="00710E53">
        <w:rPr>
          <w:rFonts w:ascii="Times New Roman" w:hAnsi="Times New Roman" w:cs="Times New Roman"/>
          <w:sz w:val="24"/>
          <w:szCs w:val="24"/>
        </w:rPr>
        <w:t xml:space="preserve"> </w:t>
      </w:r>
      <w:r w:rsidR="00E67A58" w:rsidRPr="00D53A5A">
        <w:rPr>
          <w:rFonts w:ascii="Times New Roman" w:hAnsi="Times New Roman" w:cs="Times New Roman"/>
          <w:sz w:val="24"/>
          <w:szCs w:val="24"/>
        </w:rPr>
        <w:t>20</w:t>
      </w:r>
      <w:r w:rsidR="00CE37AF" w:rsidRPr="00D53A5A">
        <w:rPr>
          <w:rFonts w:ascii="Times New Roman" w:hAnsi="Times New Roman" w:cs="Times New Roman"/>
          <w:sz w:val="24"/>
          <w:szCs w:val="24"/>
        </w:rPr>
        <w:t>2</w:t>
      </w:r>
      <w:r w:rsidR="00710E53">
        <w:rPr>
          <w:rFonts w:ascii="Times New Roman" w:hAnsi="Times New Roman" w:cs="Times New Roman"/>
          <w:sz w:val="24"/>
          <w:szCs w:val="24"/>
        </w:rPr>
        <w:t>6</w:t>
      </w:r>
      <w:r w:rsidR="006B631B" w:rsidRPr="00D53A5A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985"/>
        <w:gridCol w:w="2410"/>
        <w:gridCol w:w="1842"/>
        <w:gridCol w:w="1560"/>
        <w:gridCol w:w="1275"/>
        <w:gridCol w:w="1418"/>
        <w:gridCol w:w="1240"/>
      </w:tblGrid>
      <w:tr w:rsidR="00EC5495" w:rsidRPr="00EC5495" w:rsidTr="00710E53">
        <w:tc>
          <w:tcPr>
            <w:tcW w:w="1696" w:type="dxa"/>
          </w:tcPr>
          <w:p w:rsidR="00EC5495" w:rsidRPr="00EC5495" w:rsidRDefault="00EC5495" w:rsidP="00EC5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нахождения (адрес) земельного участка</w:t>
            </w:r>
          </w:p>
        </w:tc>
        <w:tc>
          <w:tcPr>
            <w:tcW w:w="1134" w:type="dxa"/>
          </w:tcPr>
          <w:p w:rsidR="00EC5495" w:rsidRPr="00EC5495" w:rsidRDefault="00EC5495" w:rsidP="00EC5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(ориентировочная) площадь земельного участка, гектаров</w:t>
            </w:r>
          </w:p>
        </w:tc>
        <w:tc>
          <w:tcPr>
            <w:tcW w:w="1985" w:type="dxa"/>
          </w:tcPr>
          <w:p w:rsidR="00EC5495" w:rsidRPr="00EC5495" w:rsidRDefault="00EC5495" w:rsidP="00EC5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Целевое назначение земельного участка/назначение земельного участка в соответствии с единой классификацией назначения объектов недвижимого имущества</w:t>
            </w:r>
          </w:p>
        </w:tc>
        <w:tc>
          <w:tcPr>
            <w:tcW w:w="2410" w:type="dxa"/>
          </w:tcPr>
          <w:p w:rsidR="00EC5495" w:rsidRPr="00EC5495" w:rsidRDefault="00EC5495" w:rsidP="00EC5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1842" w:type="dxa"/>
          </w:tcPr>
          <w:p w:rsidR="00EC5495" w:rsidRPr="00EC5495" w:rsidRDefault="00EC5495" w:rsidP="00EC5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Ограничения (обременения) прав в использовании земельного участка, в том числе земельный сервитут</w:t>
            </w:r>
          </w:p>
        </w:tc>
        <w:tc>
          <w:tcPr>
            <w:tcW w:w="1560" w:type="dxa"/>
          </w:tcPr>
          <w:p w:rsidR="00EC5495" w:rsidRPr="00EC5495" w:rsidRDefault="00EC5495" w:rsidP="00EC5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Возможный вид права на земельный участок</w:t>
            </w:r>
          </w:p>
        </w:tc>
        <w:tc>
          <w:tcPr>
            <w:tcW w:w="1275" w:type="dxa"/>
          </w:tcPr>
          <w:p w:rsidR="00EC5495" w:rsidRPr="00EC5495" w:rsidRDefault="00EC5495" w:rsidP="00EC5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об обеспеченности земельного участка инженерной и транспортной инфраструктурой</w:t>
            </w:r>
          </w:p>
        </w:tc>
        <w:tc>
          <w:tcPr>
            <w:tcW w:w="1418" w:type="dxa"/>
          </w:tcPr>
          <w:p w:rsidR="00EC5495" w:rsidRPr="00EC5495" w:rsidRDefault="00EC5495" w:rsidP="00EC5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  <w:tc>
          <w:tcPr>
            <w:tcW w:w="1240" w:type="dxa"/>
          </w:tcPr>
          <w:p w:rsidR="00EC5495" w:rsidRPr="00EC5495" w:rsidRDefault="00EC5495" w:rsidP="00EC5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Контактные данные лиц, ответственных за ведение перечня свободных (незанятых) земельных участков</w:t>
            </w:r>
          </w:p>
        </w:tc>
      </w:tr>
      <w:tr w:rsidR="00EC5495" w:rsidRPr="00EC5495" w:rsidTr="00710E53">
        <w:tc>
          <w:tcPr>
            <w:tcW w:w="1696" w:type="dxa"/>
            <w:vAlign w:val="center"/>
          </w:tcPr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AE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Пацки</w:t>
            </w:r>
            <w:proofErr w:type="spellEnd"/>
          </w:p>
        </w:tc>
        <w:tc>
          <w:tcPr>
            <w:tcW w:w="1134" w:type="dxa"/>
            <w:vAlign w:val="center"/>
          </w:tcPr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0,1171</w:t>
            </w:r>
          </w:p>
        </w:tc>
        <w:tc>
          <w:tcPr>
            <w:tcW w:w="1985" w:type="dxa"/>
          </w:tcPr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обслуживание одноквартирного жилого дома</w:t>
            </w:r>
          </w:p>
        </w:tc>
        <w:tc>
          <w:tcPr>
            <w:tcW w:w="2410" w:type="dxa"/>
            <w:vAlign w:val="center"/>
          </w:tcPr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622281308101000077</w:t>
            </w:r>
          </w:p>
        </w:tc>
        <w:tc>
          <w:tcPr>
            <w:tcW w:w="1842" w:type="dxa"/>
            <w:vAlign w:val="center"/>
          </w:tcPr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водоохранная</w:t>
            </w:r>
            <w:proofErr w:type="spellEnd"/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зона рек и водоемов</w:t>
            </w:r>
          </w:p>
        </w:tc>
        <w:tc>
          <w:tcPr>
            <w:tcW w:w="1560" w:type="dxa"/>
            <w:vAlign w:val="center"/>
          </w:tcPr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частная собственность</w:t>
            </w:r>
          </w:p>
        </w:tc>
        <w:tc>
          <w:tcPr>
            <w:tcW w:w="1275" w:type="dxa"/>
            <w:vAlign w:val="center"/>
          </w:tcPr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электричество,  водоснабжение</w:t>
            </w:r>
            <w:proofErr w:type="gramEnd"/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газоснабжение</w:t>
            </w:r>
          </w:p>
        </w:tc>
        <w:tc>
          <w:tcPr>
            <w:tcW w:w="1418" w:type="dxa"/>
            <w:vAlign w:val="center"/>
          </w:tcPr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аукцион</w:t>
            </w:r>
          </w:p>
        </w:tc>
        <w:tc>
          <w:tcPr>
            <w:tcW w:w="1240" w:type="dxa"/>
            <w:vAlign w:val="center"/>
          </w:tcPr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8-01716- 75670</w:t>
            </w:r>
          </w:p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8033 3468958</w:t>
            </w:r>
          </w:p>
        </w:tc>
      </w:tr>
      <w:tr w:rsidR="00EC5495" w:rsidRPr="00EC5495" w:rsidTr="00710E53">
        <w:tc>
          <w:tcPr>
            <w:tcW w:w="1696" w:type="dxa"/>
            <w:vAlign w:val="center"/>
          </w:tcPr>
          <w:p w:rsidR="00EC5495" w:rsidRPr="00AE26E6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AE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Поусье</w:t>
            </w:r>
            <w:proofErr w:type="spellEnd"/>
          </w:p>
        </w:tc>
        <w:tc>
          <w:tcPr>
            <w:tcW w:w="1134" w:type="dxa"/>
            <w:vAlign w:val="center"/>
          </w:tcPr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0,1299</w:t>
            </w:r>
          </w:p>
        </w:tc>
        <w:tc>
          <w:tcPr>
            <w:tcW w:w="1985" w:type="dxa"/>
          </w:tcPr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обслуживание одноквартирного жилого дома</w:t>
            </w:r>
          </w:p>
        </w:tc>
        <w:tc>
          <w:tcPr>
            <w:tcW w:w="2410" w:type="dxa"/>
            <w:vAlign w:val="center"/>
          </w:tcPr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622281307601000120</w:t>
            </w:r>
          </w:p>
        </w:tc>
        <w:tc>
          <w:tcPr>
            <w:tcW w:w="1842" w:type="dxa"/>
            <w:vAlign w:val="center"/>
          </w:tcPr>
          <w:p w:rsidR="00EC5495" w:rsidRPr="00710E53" w:rsidRDefault="00EC5495" w:rsidP="00710E53">
            <w:pPr>
              <w:pStyle w:val="a6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10E53">
              <w:rPr>
                <w:rFonts w:ascii="Times New Roman" w:eastAsia="Times New Roman" w:hAnsi="Times New Roman" w:cs="Times New Roman"/>
              </w:rPr>
              <w:t>водоохранная</w:t>
            </w:r>
            <w:proofErr w:type="spellEnd"/>
            <w:r w:rsidRPr="00710E53">
              <w:rPr>
                <w:rFonts w:ascii="Times New Roman" w:eastAsia="Times New Roman" w:hAnsi="Times New Roman" w:cs="Times New Roman"/>
              </w:rPr>
              <w:t xml:space="preserve"> зона рек и водоемов</w:t>
            </w:r>
          </w:p>
          <w:p w:rsidR="00EC5495" w:rsidRPr="00EC5495" w:rsidRDefault="00710E53" w:rsidP="00710E53">
            <w:pPr>
              <w:pStyle w:val="a6"/>
              <w:jc w:val="both"/>
              <w:rPr>
                <w:rFonts w:eastAsia="Times New Roman"/>
              </w:rPr>
            </w:pPr>
            <w:r w:rsidRPr="00710E53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="00EC5495" w:rsidRPr="00710E53">
              <w:rPr>
                <w:rFonts w:ascii="Times New Roman" w:eastAsia="Times New Roman" w:hAnsi="Times New Roman" w:cs="Times New Roman"/>
              </w:rPr>
              <w:t>водоохранной</w:t>
            </w:r>
            <w:proofErr w:type="spellEnd"/>
            <w:r w:rsidR="00EC5495" w:rsidRPr="00710E53">
              <w:rPr>
                <w:rFonts w:ascii="Times New Roman" w:eastAsia="Times New Roman" w:hAnsi="Times New Roman" w:cs="Times New Roman"/>
              </w:rPr>
              <w:t xml:space="preserve"> зоне реки, водоема) </w:t>
            </w:r>
            <w:proofErr w:type="spellStart"/>
            <w:r w:rsidR="00EC5495" w:rsidRPr="00710E53">
              <w:rPr>
                <w:rFonts w:ascii="Times New Roman" w:eastAsia="Times New Roman" w:hAnsi="Times New Roman" w:cs="Times New Roman"/>
              </w:rPr>
              <w:t>р.Уса</w:t>
            </w:r>
            <w:proofErr w:type="spellEnd"/>
          </w:p>
        </w:tc>
        <w:tc>
          <w:tcPr>
            <w:tcW w:w="1560" w:type="dxa"/>
            <w:vAlign w:val="center"/>
          </w:tcPr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частная собственность</w:t>
            </w:r>
          </w:p>
        </w:tc>
        <w:tc>
          <w:tcPr>
            <w:tcW w:w="1275" w:type="dxa"/>
            <w:vAlign w:val="center"/>
          </w:tcPr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электричество</w:t>
            </w:r>
          </w:p>
        </w:tc>
        <w:tc>
          <w:tcPr>
            <w:tcW w:w="1418" w:type="dxa"/>
            <w:vAlign w:val="center"/>
          </w:tcPr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аукцион</w:t>
            </w:r>
          </w:p>
        </w:tc>
        <w:tc>
          <w:tcPr>
            <w:tcW w:w="1240" w:type="dxa"/>
            <w:vAlign w:val="center"/>
          </w:tcPr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8-017-16-7-56-70,</w:t>
            </w:r>
          </w:p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8033 346 89 58</w:t>
            </w:r>
          </w:p>
        </w:tc>
      </w:tr>
      <w:tr w:rsidR="00EC5495" w:rsidRPr="00EC5495" w:rsidTr="00710E53">
        <w:tc>
          <w:tcPr>
            <w:tcW w:w="1696" w:type="dxa"/>
            <w:vAlign w:val="center"/>
          </w:tcPr>
          <w:p w:rsidR="00EC5495" w:rsidRPr="00AE26E6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д. Мошница</w:t>
            </w:r>
          </w:p>
        </w:tc>
        <w:tc>
          <w:tcPr>
            <w:tcW w:w="1134" w:type="dxa"/>
            <w:vAlign w:val="center"/>
          </w:tcPr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1985" w:type="dxa"/>
          </w:tcPr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обслуживание одноквартирного жилого дома</w:t>
            </w:r>
          </w:p>
        </w:tc>
        <w:tc>
          <w:tcPr>
            <w:tcW w:w="2410" w:type="dxa"/>
          </w:tcPr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622281306601000085</w:t>
            </w:r>
          </w:p>
        </w:tc>
        <w:tc>
          <w:tcPr>
            <w:tcW w:w="1842" w:type="dxa"/>
          </w:tcPr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частная собственность/ пожизненное наследуемое владение</w:t>
            </w:r>
          </w:p>
        </w:tc>
        <w:tc>
          <w:tcPr>
            <w:tcW w:w="1275" w:type="dxa"/>
            <w:vAlign w:val="center"/>
          </w:tcPr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Электррснабжение</w:t>
            </w:r>
            <w:proofErr w:type="spellEnd"/>
          </w:p>
        </w:tc>
        <w:tc>
          <w:tcPr>
            <w:tcW w:w="1418" w:type="dxa"/>
            <w:vAlign w:val="center"/>
          </w:tcPr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нуждающимся</w:t>
            </w:r>
          </w:p>
        </w:tc>
        <w:tc>
          <w:tcPr>
            <w:tcW w:w="1240" w:type="dxa"/>
            <w:vAlign w:val="center"/>
          </w:tcPr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8-01716- 75670</w:t>
            </w:r>
          </w:p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8033 346 89 58</w:t>
            </w:r>
          </w:p>
        </w:tc>
      </w:tr>
      <w:tr w:rsidR="00EC5495" w:rsidRPr="00EC5495" w:rsidTr="00710E53">
        <w:tc>
          <w:tcPr>
            <w:tcW w:w="1696" w:type="dxa"/>
            <w:vAlign w:val="center"/>
          </w:tcPr>
          <w:p w:rsidR="00EC5495" w:rsidRPr="00AE26E6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Мартиновичи</w:t>
            </w:r>
          </w:p>
        </w:tc>
        <w:tc>
          <w:tcPr>
            <w:tcW w:w="1134" w:type="dxa"/>
            <w:vAlign w:val="center"/>
          </w:tcPr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1985" w:type="dxa"/>
          </w:tcPr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обслуживание одноквартирного жилого дома</w:t>
            </w:r>
          </w:p>
        </w:tc>
        <w:tc>
          <w:tcPr>
            <w:tcW w:w="2410" w:type="dxa"/>
          </w:tcPr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частная собственность/ пожизненное наследуемое владение</w:t>
            </w:r>
          </w:p>
        </w:tc>
        <w:tc>
          <w:tcPr>
            <w:tcW w:w="1275" w:type="dxa"/>
          </w:tcPr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Водоснабжение, электроснабжение</w:t>
            </w:r>
          </w:p>
        </w:tc>
        <w:tc>
          <w:tcPr>
            <w:tcW w:w="1418" w:type="dxa"/>
            <w:vAlign w:val="center"/>
          </w:tcPr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нуждающимся</w:t>
            </w:r>
          </w:p>
        </w:tc>
        <w:tc>
          <w:tcPr>
            <w:tcW w:w="1240" w:type="dxa"/>
            <w:vAlign w:val="center"/>
          </w:tcPr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8-01716- 75670,</w:t>
            </w:r>
          </w:p>
          <w:p w:rsidR="00EC5495" w:rsidRPr="00EC5495" w:rsidRDefault="00EC5495" w:rsidP="008F16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8033 3468958</w:t>
            </w:r>
          </w:p>
        </w:tc>
      </w:tr>
      <w:tr w:rsidR="00710E53" w:rsidRPr="00EC5495" w:rsidTr="00710E53">
        <w:tc>
          <w:tcPr>
            <w:tcW w:w="1696" w:type="dxa"/>
            <w:vAlign w:val="center"/>
          </w:tcPr>
          <w:p w:rsidR="00710E53" w:rsidRPr="00AE26E6" w:rsidRDefault="00710E53" w:rsidP="00710E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Новосады</w:t>
            </w:r>
            <w:proofErr w:type="spellEnd"/>
          </w:p>
        </w:tc>
        <w:tc>
          <w:tcPr>
            <w:tcW w:w="1134" w:type="dxa"/>
            <w:vAlign w:val="center"/>
          </w:tcPr>
          <w:p w:rsidR="00710E53" w:rsidRPr="002608A5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1985" w:type="dxa"/>
          </w:tcPr>
          <w:p w:rsidR="00710E53" w:rsidRPr="00451B67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обслуживание одноквартирного жилого дома</w:t>
            </w:r>
          </w:p>
        </w:tc>
        <w:tc>
          <w:tcPr>
            <w:tcW w:w="2410" w:type="dxa"/>
            <w:vAlign w:val="center"/>
          </w:tcPr>
          <w:p w:rsidR="00710E53" w:rsidRPr="00EC5495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10E53" w:rsidRPr="00EC5495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10E53" w:rsidRPr="002608A5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Доп. участок</w:t>
            </w:r>
          </w:p>
        </w:tc>
        <w:tc>
          <w:tcPr>
            <w:tcW w:w="1275" w:type="dxa"/>
            <w:vAlign w:val="center"/>
          </w:tcPr>
          <w:p w:rsidR="00710E53" w:rsidRPr="00EC5495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10E53" w:rsidRPr="00EC5495" w:rsidRDefault="00710E53" w:rsidP="00710E5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заявлению</w:t>
            </w:r>
          </w:p>
        </w:tc>
        <w:tc>
          <w:tcPr>
            <w:tcW w:w="1240" w:type="dxa"/>
            <w:vAlign w:val="center"/>
          </w:tcPr>
          <w:p w:rsidR="00710E53" w:rsidRPr="00EC5495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E53" w:rsidRPr="00EC5495" w:rsidTr="00710E53">
        <w:tc>
          <w:tcPr>
            <w:tcW w:w="1696" w:type="dxa"/>
            <w:vAlign w:val="center"/>
          </w:tcPr>
          <w:p w:rsidR="00710E53" w:rsidRPr="00AE26E6" w:rsidRDefault="00710E53" w:rsidP="00710E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д.Шпильки</w:t>
            </w:r>
            <w:proofErr w:type="spellEnd"/>
          </w:p>
        </w:tc>
        <w:tc>
          <w:tcPr>
            <w:tcW w:w="1134" w:type="dxa"/>
            <w:vAlign w:val="center"/>
          </w:tcPr>
          <w:p w:rsidR="00710E53" w:rsidRPr="00943FA1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985" w:type="dxa"/>
          </w:tcPr>
          <w:p w:rsidR="00710E53" w:rsidRPr="00451B67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0E53" w:rsidRPr="00451B67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огородничество</w:t>
            </w:r>
          </w:p>
        </w:tc>
        <w:tc>
          <w:tcPr>
            <w:tcW w:w="2410" w:type="dxa"/>
            <w:vAlign w:val="center"/>
          </w:tcPr>
          <w:p w:rsidR="00710E53" w:rsidRPr="00EC5495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10E53" w:rsidRPr="00EC5495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10E53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Временное пользование</w:t>
            </w:r>
          </w:p>
        </w:tc>
        <w:tc>
          <w:tcPr>
            <w:tcW w:w="1275" w:type="dxa"/>
            <w:vAlign w:val="center"/>
          </w:tcPr>
          <w:p w:rsidR="00710E53" w:rsidRPr="00EC5495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10E53" w:rsidRPr="00EC5495" w:rsidRDefault="00710E53" w:rsidP="00710E5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заявлению</w:t>
            </w:r>
          </w:p>
        </w:tc>
        <w:tc>
          <w:tcPr>
            <w:tcW w:w="1240" w:type="dxa"/>
            <w:vAlign w:val="center"/>
          </w:tcPr>
          <w:p w:rsidR="00710E53" w:rsidRPr="00EC5495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8-01716- 75670</w:t>
            </w:r>
          </w:p>
          <w:p w:rsidR="00710E53" w:rsidRPr="00EC5495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8033 346 89 58</w:t>
            </w:r>
          </w:p>
        </w:tc>
      </w:tr>
      <w:tr w:rsidR="00710E53" w:rsidRPr="00EC5495" w:rsidTr="00710E53">
        <w:tc>
          <w:tcPr>
            <w:tcW w:w="1696" w:type="dxa"/>
            <w:vAlign w:val="center"/>
          </w:tcPr>
          <w:p w:rsidR="00710E53" w:rsidRPr="00AE26E6" w:rsidRDefault="00710E53" w:rsidP="00710E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д.Малое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Беляково</w:t>
            </w:r>
            <w:proofErr w:type="spellEnd"/>
          </w:p>
        </w:tc>
        <w:tc>
          <w:tcPr>
            <w:tcW w:w="1134" w:type="dxa"/>
            <w:vAlign w:val="center"/>
          </w:tcPr>
          <w:p w:rsidR="00710E53" w:rsidRPr="002608A5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1985" w:type="dxa"/>
          </w:tcPr>
          <w:p w:rsidR="00710E53" w:rsidRPr="00451B67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0E53" w:rsidRPr="00451B67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огородничество</w:t>
            </w:r>
          </w:p>
        </w:tc>
        <w:tc>
          <w:tcPr>
            <w:tcW w:w="2410" w:type="dxa"/>
            <w:vAlign w:val="center"/>
          </w:tcPr>
          <w:p w:rsidR="00710E53" w:rsidRPr="00EC5495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10E53" w:rsidRPr="00EC5495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10E53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Временное пользование</w:t>
            </w:r>
          </w:p>
        </w:tc>
        <w:tc>
          <w:tcPr>
            <w:tcW w:w="1275" w:type="dxa"/>
            <w:vAlign w:val="center"/>
          </w:tcPr>
          <w:p w:rsidR="00710E53" w:rsidRPr="00EC5495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10E53" w:rsidRPr="00EC5495" w:rsidRDefault="00710E53" w:rsidP="00710E5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заявлению</w:t>
            </w:r>
          </w:p>
        </w:tc>
        <w:tc>
          <w:tcPr>
            <w:tcW w:w="1240" w:type="dxa"/>
            <w:vAlign w:val="center"/>
          </w:tcPr>
          <w:p w:rsidR="00710E53" w:rsidRPr="00EC5495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8-01716- 75670</w:t>
            </w:r>
          </w:p>
          <w:p w:rsidR="00710E53" w:rsidRPr="00EC5495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8033 346 89 58</w:t>
            </w:r>
          </w:p>
        </w:tc>
      </w:tr>
      <w:tr w:rsidR="00710E53" w:rsidRPr="00EC5495" w:rsidTr="00710E53">
        <w:tc>
          <w:tcPr>
            <w:tcW w:w="1696" w:type="dxa"/>
            <w:vAlign w:val="center"/>
          </w:tcPr>
          <w:p w:rsidR="00710E53" w:rsidRDefault="00710E53" w:rsidP="00710E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.Большое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Беляково</w:t>
            </w:r>
            <w:proofErr w:type="spellEnd"/>
          </w:p>
        </w:tc>
        <w:tc>
          <w:tcPr>
            <w:tcW w:w="1134" w:type="dxa"/>
            <w:vAlign w:val="center"/>
          </w:tcPr>
          <w:p w:rsidR="00710E53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985" w:type="dxa"/>
          </w:tcPr>
          <w:p w:rsidR="00710E53" w:rsidRPr="00451B67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0E53" w:rsidRPr="00451B67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огородничество</w:t>
            </w:r>
          </w:p>
        </w:tc>
        <w:tc>
          <w:tcPr>
            <w:tcW w:w="2410" w:type="dxa"/>
            <w:vAlign w:val="center"/>
          </w:tcPr>
          <w:p w:rsidR="00710E53" w:rsidRPr="00EC5495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10E53" w:rsidRPr="00EC5495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10E53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Временное пользование</w:t>
            </w:r>
          </w:p>
        </w:tc>
        <w:tc>
          <w:tcPr>
            <w:tcW w:w="1275" w:type="dxa"/>
            <w:vAlign w:val="center"/>
          </w:tcPr>
          <w:p w:rsidR="00710E53" w:rsidRPr="00EC5495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10E53" w:rsidRPr="00EC5495" w:rsidRDefault="00710E53" w:rsidP="00710E5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заявлению</w:t>
            </w:r>
          </w:p>
        </w:tc>
        <w:tc>
          <w:tcPr>
            <w:tcW w:w="1240" w:type="dxa"/>
            <w:vAlign w:val="center"/>
          </w:tcPr>
          <w:p w:rsidR="00710E53" w:rsidRPr="00EC5495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8-01716- 75670</w:t>
            </w:r>
          </w:p>
          <w:p w:rsidR="00710E53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8033 346 89 58</w:t>
            </w:r>
          </w:p>
          <w:p w:rsidR="00710E53" w:rsidRPr="00EC5495" w:rsidRDefault="00710E53" w:rsidP="00710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E0B5A" w:rsidRPr="00D53A5A" w:rsidRDefault="00413C1C" w:rsidP="00413C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3A5A">
        <w:rPr>
          <w:rFonts w:ascii="Times New Roman" w:hAnsi="Times New Roman" w:cs="Times New Roman"/>
          <w:sz w:val="24"/>
          <w:szCs w:val="24"/>
        </w:rPr>
        <w:t>Прода</w:t>
      </w:r>
      <w:r w:rsidR="00413461" w:rsidRPr="00D53A5A">
        <w:rPr>
          <w:rFonts w:ascii="Times New Roman" w:hAnsi="Times New Roman" w:cs="Times New Roman"/>
          <w:sz w:val="24"/>
          <w:szCs w:val="24"/>
        </w:rPr>
        <w:t xml:space="preserve">но з/участков на </w:t>
      </w:r>
      <w:r w:rsidR="00352A2E" w:rsidRPr="00D53A5A">
        <w:rPr>
          <w:rFonts w:ascii="Times New Roman" w:hAnsi="Times New Roman" w:cs="Times New Roman"/>
          <w:sz w:val="24"/>
          <w:szCs w:val="24"/>
        </w:rPr>
        <w:t>аукционе</w:t>
      </w:r>
      <w:r w:rsidR="00710E53">
        <w:rPr>
          <w:rFonts w:ascii="Times New Roman" w:hAnsi="Times New Roman" w:cs="Times New Roman"/>
          <w:sz w:val="24"/>
          <w:szCs w:val="24"/>
        </w:rPr>
        <w:t xml:space="preserve"> за 2026</w:t>
      </w:r>
      <w:r w:rsidR="00DF6FE7">
        <w:rPr>
          <w:rFonts w:ascii="Times New Roman" w:hAnsi="Times New Roman" w:cs="Times New Roman"/>
          <w:sz w:val="24"/>
          <w:szCs w:val="24"/>
        </w:rPr>
        <w:t xml:space="preserve"> год</w:t>
      </w:r>
      <w:r w:rsidR="00352A2E" w:rsidRPr="00D53A5A">
        <w:rPr>
          <w:rFonts w:ascii="Times New Roman" w:hAnsi="Times New Roman" w:cs="Times New Roman"/>
          <w:sz w:val="24"/>
          <w:szCs w:val="24"/>
        </w:rPr>
        <w:t xml:space="preserve"> </w:t>
      </w:r>
      <w:r w:rsidR="009E5E41" w:rsidRPr="00D53A5A">
        <w:rPr>
          <w:rFonts w:ascii="Times New Roman" w:hAnsi="Times New Roman" w:cs="Times New Roman"/>
          <w:sz w:val="24"/>
          <w:szCs w:val="24"/>
        </w:rPr>
        <w:t xml:space="preserve">– </w:t>
      </w:r>
      <w:r w:rsidR="00710E53">
        <w:rPr>
          <w:rFonts w:ascii="Times New Roman" w:hAnsi="Times New Roman" w:cs="Times New Roman"/>
          <w:sz w:val="24"/>
          <w:szCs w:val="24"/>
        </w:rPr>
        <w:t>0</w:t>
      </w:r>
    </w:p>
    <w:p w:rsidR="00413C1C" w:rsidRPr="00D53A5A" w:rsidRDefault="008355A9" w:rsidP="00413C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Очередь –</w:t>
      </w:r>
      <w:r w:rsidR="00B01318">
        <w:rPr>
          <w:rFonts w:ascii="Times New Roman" w:hAnsi="Times New Roman" w:cs="Times New Roman"/>
          <w:sz w:val="24"/>
          <w:szCs w:val="24"/>
        </w:rPr>
        <w:t xml:space="preserve"> 40</w:t>
      </w:r>
      <w:r w:rsidR="004040E7">
        <w:rPr>
          <w:rFonts w:ascii="Times New Roman" w:hAnsi="Times New Roman" w:cs="Times New Roman"/>
          <w:sz w:val="24"/>
          <w:szCs w:val="24"/>
        </w:rPr>
        <w:t xml:space="preserve"> </w:t>
      </w:r>
      <w:r w:rsidR="00413C1C" w:rsidRPr="00D53A5A">
        <w:rPr>
          <w:rFonts w:ascii="Times New Roman" w:hAnsi="Times New Roman" w:cs="Times New Roman"/>
          <w:sz w:val="24"/>
          <w:szCs w:val="24"/>
        </w:rPr>
        <w:t>чел.</w:t>
      </w:r>
    </w:p>
    <w:p w:rsidR="00BA17E3" w:rsidRPr="00D53A5A" w:rsidRDefault="00BA17E3" w:rsidP="00413C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3A5A">
        <w:rPr>
          <w:rFonts w:ascii="Times New Roman" w:hAnsi="Times New Roman" w:cs="Times New Roman"/>
          <w:sz w:val="24"/>
          <w:szCs w:val="24"/>
        </w:rPr>
        <w:t xml:space="preserve">Направлено на </w:t>
      </w:r>
      <w:proofErr w:type="spellStart"/>
      <w:r w:rsidRPr="00D53A5A">
        <w:rPr>
          <w:rFonts w:ascii="Times New Roman" w:hAnsi="Times New Roman" w:cs="Times New Roman"/>
          <w:sz w:val="24"/>
          <w:szCs w:val="24"/>
        </w:rPr>
        <w:t>Белгипрозем</w:t>
      </w:r>
      <w:proofErr w:type="spellEnd"/>
      <w:r w:rsidRPr="00D53A5A">
        <w:rPr>
          <w:rFonts w:ascii="Times New Roman" w:hAnsi="Times New Roman" w:cs="Times New Roman"/>
          <w:sz w:val="24"/>
          <w:szCs w:val="24"/>
        </w:rPr>
        <w:t>, Дзержинский филиал РУП</w:t>
      </w:r>
      <w:r w:rsidR="009E5E41" w:rsidRPr="00D53A5A">
        <w:rPr>
          <w:rFonts w:ascii="Times New Roman" w:hAnsi="Times New Roman" w:cs="Times New Roman"/>
          <w:sz w:val="24"/>
          <w:szCs w:val="24"/>
        </w:rPr>
        <w:t xml:space="preserve"> – </w:t>
      </w:r>
      <w:r w:rsidR="00960B0D">
        <w:rPr>
          <w:rFonts w:ascii="Times New Roman" w:hAnsi="Times New Roman" w:cs="Times New Roman"/>
          <w:sz w:val="24"/>
          <w:szCs w:val="24"/>
        </w:rPr>
        <w:t>0</w:t>
      </w:r>
    </w:p>
    <w:p w:rsidR="0075389C" w:rsidRPr="00D53A5A" w:rsidRDefault="00BA17E3" w:rsidP="001A46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3A5A">
        <w:rPr>
          <w:rFonts w:ascii="Times New Roman" w:hAnsi="Times New Roman" w:cs="Times New Roman"/>
          <w:sz w:val="24"/>
          <w:szCs w:val="24"/>
        </w:rPr>
        <w:t>Предоста</w:t>
      </w:r>
      <w:r w:rsidR="00AA68FE" w:rsidRPr="00D53A5A">
        <w:rPr>
          <w:rFonts w:ascii="Times New Roman" w:hAnsi="Times New Roman" w:cs="Times New Roman"/>
          <w:sz w:val="24"/>
          <w:szCs w:val="24"/>
        </w:rPr>
        <w:t>влено</w:t>
      </w:r>
      <w:r w:rsidR="003E353A" w:rsidRPr="00D53A5A">
        <w:rPr>
          <w:rFonts w:ascii="Times New Roman" w:hAnsi="Times New Roman" w:cs="Times New Roman"/>
          <w:sz w:val="24"/>
          <w:szCs w:val="24"/>
        </w:rPr>
        <w:t xml:space="preserve"> земельных участков</w:t>
      </w:r>
      <w:r w:rsidR="007E5CF6">
        <w:rPr>
          <w:rFonts w:ascii="Times New Roman" w:hAnsi="Times New Roman" w:cs="Times New Roman"/>
          <w:sz w:val="24"/>
          <w:szCs w:val="24"/>
        </w:rPr>
        <w:t xml:space="preserve"> </w:t>
      </w:r>
      <w:r w:rsidR="00AA68FE" w:rsidRPr="00D53A5A">
        <w:rPr>
          <w:rFonts w:ascii="Times New Roman" w:hAnsi="Times New Roman" w:cs="Times New Roman"/>
          <w:sz w:val="24"/>
          <w:szCs w:val="24"/>
        </w:rPr>
        <w:t>нуждающимся</w:t>
      </w:r>
      <w:r w:rsidR="00BA4F34" w:rsidRPr="00D53A5A">
        <w:rPr>
          <w:rFonts w:ascii="Times New Roman" w:hAnsi="Times New Roman" w:cs="Times New Roman"/>
          <w:sz w:val="24"/>
          <w:szCs w:val="24"/>
        </w:rPr>
        <w:t xml:space="preserve"> в улучшении жилищных условий</w:t>
      </w:r>
      <w:r w:rsidR="00AA68FE" w:rsidRPr="00D53A5A">
        <w:rPr>
          <w:rFonts w:ascii="Times New Roman" w:hAnsi="Times New Roman" w:cs="Times New Roman"/>
          <w:sz w:val="24"/>
          <w:szCs w:val="24"/>
        </w:rPr>
        <w:t xml:space="preserve"> </w:t>
      </w:r>
      <w:r w:rsidR="00CB2DE3" w:rsidRPr="00D53A5A">
        <w:rPr>
          <w:rFonts w:ascii="Times New Roman" w:hAnsi="Times New Roman" w:cs="Times New Roman"/>
          <w:sz w:val="24"/>
          <w:szCs w:val="24"/>
        </w:rPr>
        <w:t>–</w:t>
      </w:r>
      <w:r w:rsidR="0063114B">
        <w:rPr>
          <w:rFonts w:ascii="Times New Roman" w:hAnsi="Times New Roman" w:cs="Times New Roman"/>
          <w:sz w:val="24"/>
          <w:szCs w:val="24"/>
        </w:rPr>
        <w:t>0</w:t>
      </w:r>
      <w:r w:rsidR="00CF1650">
        <w:rPr>
          <w:rFonts w:ascii="Times New Roman" w:hAnsi="Times New Roman" w:cs="Times New Roman"/>
          <w:sz w:val="24"/>
          <w:szCs w:val="24"/>
        </w:rPr>
        <w:t xml:space="preserve">; </w:t>
      </w:r>
      <w:r w:rsidR="00537C48" w:rsidRPr="00D53A5A">
        <w:rPr>
          <w:rFonts w:ascii="Times New Roman" w:hAnsi="Times New Roman" w:cs="Times New Roman"/>
          <w:sz w:val="24"/>
          <w:szCs w:val="24"/>
        </w:rPr>
        <w:t xml:space="preserve">Выдано предписаний </w:t>
      </w:r>
      <w:r w:rsidR="009E5E41" w:rsidRPr="00D53A5A">
        <w:rPr>
          <w:rFonts w:ascii="Times New Roman" w:hAnsi="Times New Roman" w:cs="Times New Roman"/>
          <w:sz w:val="24"/>
          <w:szCs w:val="24"/>
        </w:rPr>
        <w:t xml:space="preserve">– </w:t>
      </w:r>
      <w:r w:rsidR="0063114B">
        <w:rPr>
          <w:rFonts w:ascii="Times New Roman" w:hAnsi="Times New Roman" w:cs="Times New Roman"/>
          <w:sz w:val="24"/>
          <w:szCs w:val="24"/>
        </w:rPr>
        <w:t>0</w:t>
      </w:r>
    </w:p>
    <w:sectPr w:rsidR="0075389C" w:rsidRPr="00D53A5A" w:rsidSect="00855E01">
      <w:headerReference w:type="default" r:id="rId7"/>
      <w:pgSz w:w="16838" w:h="11906" w:orient="landscape"/>
      <w:pgMar w:top="1134" w:right="567" w:bottom="567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ED3" w:rsidRDefault="00EB3ED3" w:rsidP="00252891">
      <w:pPr>
        <w:spacing w:after="0" w:line="240" w:lineRule="auto"/>
      </w:pPr>
      <w:r>
        <w:separator/>
      </w:r>
    </w:p>
  </w:endnote>
  <w:endnote w:type="continuationSeparator" w:id="0">
    <w:p w:rsidR="00EB3ED3" w:rsidRDefault="00EB3ED3" w:rsidP="00252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ED3" w:rsidRDefault="00EB3ED3" w:rsidP="00252891">
      <w:pPr>
        <w:spacing w:after="0" w:line="240" w:lineRule="auto"/>
      </w:pPr>
      <w:r>
        <w:separator/>
      </w:r>
    </w:p>
  </w:footnote>
  <w:footnote w:type="continuationSeparator" w:id="0">
    <w:p w:rsidR="00EB3ED3" w:rsidRDefault="00EB3ED3" w:rsidP="00252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E01" w:rsidRDefault="00855E01">
    <w:pPr>
      <w:pStyle w:val="a7"/>
      <w:jc w:val="center"/>
    </w:pPr>
  </w:p>
  <w:p w:rsidR="00252891" w:rsidRDefault="00252891" w:rsidP="00252891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C5"/>
    <w:rsid w:val="00001C0B"/>
    <w:rsid w:val="0000363A"/>
    <w:rsid w:val="00007C6D"/>
    <w:rsid w:val="000152BB"/>
    <w:rsid w:val="00015D05"/>
    <w:rsid w:val="000202DE"/>
    <w:rsid w:val="0002103B"/>
    <w:rsid w:val="0002320E"/>
    <w:rsid w:val="0003549D"/>
    <w:rsid w:val="00035C99"/>
    <w:rsid w:val="000414A0"/>
    <w:rsid w:val="00046B8D"/>
    <w:rsid w:val="00052925"/>
    <w:rsid w:val="000733E7"/>
    <w:rsid w:val="000747DE"/>
    <w:rsid w:val="00074B8A"/>
    <w:rsid w:val="000807DE"/>
    <w:rsid w:val="00080E26"/>
    <w:rsid w:val="0008256E"/>
    <w:rsid w:val="0008659E"/>
    <w:rsid w:val="00086887"/>
    <w:rsid w:val="00091FC9"/>
    <w:rsid w:val="000974F2"/>
    <w:rsid w:val="000A1688"/>
    <w:rsid w:val="000A4A2B"/>
    <w:rsid w:val="000B17FB"/>
    <w:rsid w:val="000B2A04"/>
    <w:rsid w:val="000B2D6D"/>
    <w:rsid w:val="000B4FAB"/>
    <w:rsid w:val="000C224A"/>
    <w:rsid w:val="000D0CDE"/>
    <w:rsid w:val="000D2865"/>
    <w:rsid w:val="000D7D40"/>
    <w:rsid w:val="000E70D2"/>
    <w:rsid w:val="000F0078"/>
    <w:rsid w:val="000F7521"/>
    <w:rsid w:val="00105AE4"/>
    <w:rsid w:val="00106BD3"/>
    <w:rsid w:val="0011027E"/>
    <w:rsid w:val="0011062D"/>
    <w:rsid w:val="00117F93"/>
    <w:rsid w:val="0012032F"/>
    <w:rsid w:val="00123783"/>
    <w:rsid w:val="001252F4"/>
    <w:rsid w:val="00127BDA"/>
    <w:rsid w:val="001343EF"/>
    <w:rsid w:val="001345D2"/>
    <w:rsid w:val="0013475D"/>
    <w:rsid w:val="00142E69"/>
    <w:rsid w:val="00144D1F"/>
    <w:rsid w:val="00151374"/>
    <w:rsid w:val="00157037"/>
    <w:rsid w:val="001608F8"/>
    <w:rsid w:val="00161AB1"/>
    <w:rsid w:val="001643F5"/>
    <w:rsid w:val="001672BC"/>
    <w:rsid w:val="0017101C"/>
    <w:rsid w:val="00175B9F"/>
    <w:rsid w:val="0019447C"/>
    <w:rsid w:val="0019558B"/>
    <w:rsid w:val="00196168"/>
    <w:rsid w:val="001A46C5"/>
    <w:rsid w:val="001B2665"/>
    <w:rsid w:val="001B4D35"/>
    <w:rsid w:val="001C1049"/>
    <w:rsid w:val="001C4FBF"/>
    <w:rsid w:val="001C5B36"/>
    <w:rsid w:val="001D572B"/>
    <w:rsid w:val="001E3A62"/>
    <w:rsid w:val="001E7575"/>
    <w:rsid w:val="001F53E1"/>
    <w:rsid w:val="001F5AF2"/>
    <w:rsid w:val="0020186C"/>
    <w:rsid w:val="002031E0"/>
    <w:rsid w:val="00203578"/>
    <w:rsid w:val="00205965"/>
    <w:rsid w:val="00223068"/>
    <w:rsid w:val="00237236"/>
    <w:rsid w:val="002436A8"/>
    <w:rsid w:val="002511E6"/>
    <w:rsid w:val="00252891"/>
    <w:rsid w:val="00253011"/>
    <w:rsid w:val="00256CD6"/>
    <w:rsid w:val="00257FA1"/>
    <w:rsid w:val="002608A5"/>
    <w:rsid w:val="002748E5"/>
    <w:rsid w:val="00275C25"/>
    <w:rsid w:val="00276E3C"/>
    <w:rsid w:val="002806F2"/>
    <w:rsid w:val="002820D4"/>
    <w:rsid w:val="00287178"/>
    <w:rsid w:val="00293044"/>
    <w:rsid w:val="0029418E"/>
    <w:rsid w:val="002963F3"/>
    <w:rsid w:val="002A0792"/>
    <w:rsid w:val="002A24DA"/>
    <w:rsid w:val="002B1F38"/>
    <w:rsid w:val="002C3B83"/>
    <w:rsid w:val="002D0AD1"/>
    <w:rsid w:val="002D378B"/>
    <w:rsid w:val="002E0CF8"/>
    <w:rsid w:val="002F17FC"/>
    <w:rsid w:val="002F2862"/>
    <w:rsid w:val="00307052"/>
    <w:rsid w:val="00307B7B"/>
    <w:rsid w:val="0031514F"/>
    <w:rsid w:val="00317147"/>
    <w:rsid w:val="00322A57"/>
    <w:rsid w:val="00322A63"/>
    <w:rsid w:val="003232FF"/>
    <w:rsid w:val="00323A80"/>
    <w:rsid w:val="003259E1"/>
    <w:rsid w:val="00332146"/>
    <w:rsid w:val="00334FF3"/>
    <w:rsid w:val="00335D49"/>
    <w:rsid w:val="00352A2E"/>
    <w:rsid w:val="00361D20"/>
    <w:rsid w:val="003621C3"/>
    <w:rsid w:val="00362E80"/>
    <w:rsid w:val="0036411B"/>
    <w:rsid w:val="00364E1E"/>
    <w:rsid w:val="0037038D"/>
    <w:rsid w:val="0037366E"/>
    <w:rsid w:val="00385D63"/>
    <w:rsid w:val="00395A71"/>
    <w:rsid w:val="00397DE4"/>
    <w:rsid w:val="003C6D9B"/>
    <w:rsid w:val="003E1F15"/>
    <w:rsid w:val="003E353A"/>
    <w:rsid w:val="003E7A07"/>
    <w:rsid w:val="003F2A4D"/>
    <w:rsid w:val="003F3D2D"/>
    <w:rsid w:val="003F4BFB"/>
    <w:rsid w:val="003F5151"/>
    <w:rsid w:val="004040E7"/>
    <w:rsid w:val="00404EF5"/>
    <w:rsid w:val="00413461"/>
    <w:rsid w:val="00413C1C"/>
    <w:rsid w:val="00421150"/>
    <w:rsid w:val="0042790A"/>
    <w:rsid w:val="00431258"/>
    <w:rsid w:val="004449C0"/>
    <w:rsid w:val="0045172D"/>
    <w:rsid w:val="00451B67"/>
    <w:rsid w:val="0045305E"/>
    <w:rsid w:val="00453C21"/>
    <w:rsid w:val="0045562F"/>
    <w:rsid w:val="004556E9"/>
    <w:rsid w:val="00462841"/>
    <w:rsid w:val="00470E91"/>
    <w:rsid w:val="00476F11"/>
    <w:rsid w:val="00481CE8"/>
    <w:rsid w:val="00482EFC"/>
    <w:rsid w:val="004839E4"/>
    <w:rsid w:val="004844B2"/>
    <w:rsid w:val="00484C40"/>
    <w:rsid w:val="00495675"/>
    <w:rsid w:val="00496572"/>
    <w:rsid w:val="004975C3"/>
    <w:rsid w:val="00497C56"/>
    <w:rsid w:val="004A3E1D"/>
    <w:rsid w:val="004A5C9B"/>
    <w:rsid w:val="004A64B1"/>
    <w:rsid w:val="004C054B"/>
    <w:rsid w:val="004C66C3"/>
    <w:rsid w:val="004D70A6"/>
    <w:rsid w:val="004E169D"/>
    <w:rsid w:val="004E430B"/>
    <w:rsid w:val="004E43A4"/>
    <w:rsid w:val="004E4B19"/>
    <w:rsid w:val="004E5BAC"/>
    <w:rsid w:val="004F3132"/>
    <w:rsid w:val="004F67C9"/>
    <w:rsid w:val="00514869"/>
    <w:rsid w:val="00514983"/>
    <w:rsid w:val="005150ED"/>
    <w:rsid w:val="00520162"/>
    <w:rsid w:val="005265C7"/>
    <w:rsid w:val="00533A19"/>
    <w:rsid w:val="00537C48"/>
    <w:rsid w:val="005423C5"/>
    <w:rsid w:val="005458BE"/>
    <w:rsid w:val="00545C8D"/>
    <w:rsid w:val="00551ED0"/>
    <w:rsid w:val="00552E97"/>
    <w:rsid w:val="005541C9"/>
    <w:rsid w:val="00557E2F"/>
    <w:rsid w:val="0056293E"/>
    <w:rsid w:val="005746B3"/>
    <w:rsid w:val="00581A83"/>
    <w:rsid w:val="005843C8"/>
    <w:rsid w:val="005906EF"/>
    <w:rsid w:val="005973F5"/>
    <w:rsid w:val="005A16BF"/>
    <w:rsid w:val="005A5343"/>
    <w:rsid w:val="005A558A"/>
    <w:rsid w:val="005A7DB7"/>
    <w:rsid w:val="005B572B"/>
    <w:rsid w:val="005C016B"/>
    <w:rsid w:val="005C2107"/>
    <w:rsid w:val="005E172B"/>
    <w:rsid w:val="005E1D93"/>
    <w:rsid w:val="005E664F"/>
    <w:rsid w:val="005F6346"/>
    <w:rsid w:val="00600018"/>
    <w:rsid w:val="00601CEE"/>
    <w:rsid w:val="00604E5B"/>
    <w:rsid w:val="00606B8E"/>
    <w:rsid w:val="006115A9"/>
    <w:rsid w:val="0061445A"/>
    <w:rsid w:val="0062546D"/>
    <w:rsid w:val="0063114B"/>
    <w:rsid w:val="006317BC"/>
    <w:rsid w:val="00631884"/>
    <w:rsid w:val="00631A17"/>
    <w:rsid w:val="006330A6"/>
    <w:rsid w:val="0063659A"/>
    <w:rsid w:val="00646024"/>
    <w:rsid w:val="00646C0E"/>
    <w:rsid w:val="00647EDB"/>
    <w:rsid w:val="00653FBA"/>
    <w:rsid w:val="00657BFF"/>
    <w:rsid w:val="00663236"/>
    <w:rsid w:val="0066777F"/>
    <w:rsid w:val="006754D8"/>
    <w:rsid w:val="00676FE9"/>
    <w:rsid w:val="006959D8"/>
    <w:rsid w:val="006968D7"/>
    <w:rsid w:val="006A49B1"/>
    <w:rsid w:val="006A7F68"/>
    <w:rsid w:val="006B44DA"/>
    <w:rsid w:val="006B631B"/>
    <w:rsid w:val="006C0A06"/>
    <w:rsid w:val="006C2AE8"/>
    <w:rsid w:val="006C393A"/>
    <w:rsid w:val="006C6EF5"/>
    <w:rsid w:val="006D388D"/>
    <w:rsid w:val="006D6674"/>
    <w:rsid w:val="006E2ED1"/>
    <w:rsid w:val="006E5E5A"/>
    <w:rsid w:val="006E6298"/>
    <w:rsid w:val="006F3518"/>
    <w:rsid w:val="006F5914"/>
    <w:rsid w:val="006F7A10"/>
    <w:rsid w:val="0070450D"/>
    <w:rsid w:val="00710E53"/>
    <w:rsid w:val="00713CD7"/>
    <w:rsid w:val="00722968"/>
    <w:rsid w:val="00724EB7"/>
    <w:rsid w:val="00733A83"/>
    <w:rsid w:val="00733EFD"/>
    <w:rsid w:val="007417DD"/>
    <w:rsid w:val="00744C6F"/>
    <w:rsid w:val="0075389C"/>
    <w:rsid w:val="007822AB"/>
    <w:rsid w:val="007847F7"/>
    <w:rsid w:val="00792D29"/>
    <w:rsid w:val="00797498"/>
    <w:rsid w:val="007B0A25"/>
    <w:rsid w:val="007C36DC"/>
    <w:rsid w:val="007C702E"/>
    <w:rsid w:val="007D0847"/>
    <w:rsid w:val="007D150E"/>
    <w:rsid w:val="007D3195"/>
    <w:rsid w:val="007D4BCD"/>
    <w:rsid w:val="007E2A4F"/>
    <w:rsid w:val="007E5CEA"/>
    <w:rsid w:val="007E5CF6"/>
    <w:rsid w:val="007F4973"/>
    <w:rsid w:val="007F6013"/>
    <w:rsid w:val="00800DE3"/>
    <w:rsid w:val="00802E84"/>
    <w:rsid w:val="00805866"/>
    <w:rsid w:val="00810354"/>
    <w:rsid w:val="008159A3"/>
    <w:rsid w:val="00823F44"/>
    <w:rsid w:val="00826F38"/>
    <w:rsid w:val="008352FD"/>
    <w:rsid w:val="008355A9"/>
    <w:rsid w:val="0083680D"/>
    <w:rsid w:val="00840E4D"/>
    <w:rsid w:val="008415C4"/>
    <w:rsid w:val="00842589"/>
    <w:rsid w:val="0084445E"/>
    <w:rsid w:val="008469B2"/>
    <w:rsid w:val="00847DBE"/>
    <w:rsid w:val="008501B6"/>
    <w:rsid w:val="008508C9"/>
    <w:rsid w:val="00855E01"/>
    <w:rsid w:val="00860ED6"/>
    <w:rsid w:val="008842BE"/>
    <w:rsid w:val="00892B62"/>
    <w:rsid w:val="00897965"/>
    <w:rsid w:val="008A25EF"/>
    <w:rsid w:val="008B3971"/>
    <w:rsid w:val="008D135A"/>
    <w:rsid w:val="008D7003"/>
    <w:rsid w:val="008E0B5A"/>
    <w:rsid w:val="008F162C"/>
    <w:rsid w:val="008F450A"/>
    <w:rsid w:val="00904AEF"/>
    <w:rsid w:val="0090520F"/>
    <w:rsid w:val="009160CB"/>
    <w:rsid w:val="00923553"/>
    <w:rsid w:val="00934892"/>
    <w:rsid w:val="00935322"/>
    <w:rsid w:val="00936ED8"/>
    <w:rsid w:val="00943FA1"/>
    <w:rsid w:val="00944CCD"/>
    <w:rsid w:val="009531DF"/>
    <w:rsid w:val="009547ED"/>
    <w:rsid w:val="00960B0D"/>
    <w:rsid w:val="00961057"/>
    <w:rsid w:val="00962805"/>
    <w:rsid w:val="00963205"/>
    <w:rsid w:val="00963A9A"/>
    <w:rsid w:val="0096674A"/>
    <w:rsid w:val="00972014"/>
    <w:rsid w:val="00977C5A"/>
    <w:rsid w:val="00977DB1"/>
    <w:rsid w:val="009803A1"/>
    <w:rsid w:val="00991823"/>
    <w:rsid w:val="009938A2"/>
    <w:rsid w:val="00995B6C"/>
    <w:rsid w:val="00995E59"/>
    <w:rsid w:val="00996E70"/>
    <w:rsid w:val="009A503C"/>
    <w:rsid w:val="009A6BAE"/>
    <w:rsid w:val="009B02DD"/>
    <w:rsid w:val="009B5C3E"/>
    <w:rsid w:val="009C79F2"/>
    <w:rsid w:val="009D2FFA"/>
    <w:rsid w:val="009E325E"/>
    <w:rsid w:val="009E5E41"/>
    <w:rsid w:val="009F0CEE"/>
    <w:rsid w:val="009F3443"/>
    <w:rsid w:val="009F3DCD"/>
    <w:rsid w:val="009F64D8"/>
    <w:rsid w:val="00A11DCF"/>
    <w:rsid w:val="00A13E86"/>
    <w:rsid w:val="00A14F57"/>
    <w:rsid w:val="00A16514"/>
    <w:rsid w:val="00A177B1"/>
    <w:rsid w:val="00A258DB"/>
    <w:rsid w:val="00A2675F"/>
    <w:rsid w:val="00A35423"/>
    <w:rsid w:val="00A367CD"/>
    <w:rsid w:val="00A45489"/>
    <w:rsid w:val="00A46BD8"/>
    <w:rsid w:val="00A52683"/>
    <w:rsid w:val="00A54B20"/>
    <w:rsid w:val="00A554EC"/>
    <w:rsid w:val="00A62109"/>
    <w:rsid w:val="00A639F8"/>
    <w:rsid w:val="00A64D62"/>
    <w:rsid w:val="00A64D96"/>
    <w:rsid w:val="00A651F4"/>
    <w:rsid w:val="00A73004"/>
    <w:rsid w:val="00A73A5A"/>
    <w:rsid w:val="00A91590"/>
    <w:rsid w:val="00A915FF"/>
    <w:rsid w:val="00A93B2E"/>
    <w:rsid w:val="00AA3F94"/>
    <w:rsid w:val="00AA46A1"/>
    <w:rsid w:val="00AA5721"/>
    <w:rsid w:val="00AA68FE"/>
    <w:rsid w:val="00AB5383"/>
    <w:rsid w:val="00AB553F"/>
    <w:rsid w:val="00AC47D2"/>
    <w:rsid w:val="00AC4D9F"/>
    <w:rsid w:val="00AC5848"/>
    <w:rsid w:val="00AD7112"/>
    <w:rsid w:val="00AD7491"/>
    <w:rsid w:val="00AE26E6"/>
    <w:rsid w:val="00B01318"/>
    <w:rsid w:val="00B0239B"/>
    <w:rsid w:val="00B0414C"/>
    <w:rsid w:val="00B12B24"/>
    <w:rsid w:val="00B12BC1"/>
    <w:rsid w:val="00B145C2"/>
    <w:rsid w:val="00B25A06"/>
    <w:rsid w:val="00B43509"/>
    <w:rsid w:val="00B453BE"/>
    <w:rsid w:val="00B51235"/>
    <w:rsid w:val="00B53ACD"/>
    <w:rsid w:val="00B60AAA"/>
    <w:rsid w:val="00B6522A"/>
    <w:rsid w:val="00B659B0"/>
    <w:rsid w:val="00B8050B"/>
    <w:rsid w:val="00B849A8"/>
    <w:rsid w:val="00B949CF"/>
    <w:rsid w:val="00B952A0"/>
    <w:rsid w:val="00BA17E3"/>
    <w:rsid w:val="00BA4F34"/>
    <w:rsid w:val="00BA69C4"/>
    <w:rsid w:val="00BB3F2E"/>
    <w:rsid w:val="00BB4007"/>
    <w:rsid w:val="00BB4661"/>
    <w:rsid w:val="00BC3D28"/>
    <w:rsid w:val="00BD3548"/>
    <w:rsid w:val="00BE16F5"/>
    <w:rsid w:val="00BE43FC"/>
    <w:rsid w:val="00BF6577"/>
    <w:rsid w:val="00C10D58"/>
    <w:rsid w:val="00C31F1D"/>
    <w:rsid w:val="00C33ED7"/>
    <w:rsid w:val="00C34533"/>
    <w:rsid w:val="00C35763"/>
    <w:rsid w:val="00C3597C"/>
    <w:rsid w:val="00C37770"/>
    <w:rsid w:val="00C4137F"/>
    <w:rsid w:val="00C43A18"/>
    <w:rsid w:val="00C47F0E"/>
    <w:rsid w:val="00C607D9"/>
    <w:rsid w:val="00C633F1"/>
    <w:rsid w:val="00C749FC"/>
    <w:rsid w:val="00C80357"/>
    <w:rsid w:val="00C81861"/>
    <w:rsid w:val="00C845AD"/>
    <w:rsid w:val="00C928A4"/>
    <w:rsid w:val="00C92F63"/>
    <w:rsid w:val="00C9397F"/>
    <w:rsid w:val="00C95180"/>
    <w:rsid w:val="00CA22EB"/>
    <w:rsid w:val="00CB257C"/>
    <w:rsid w:val="00CB26EC"/>
    <w:rsid w:val="00CB2DE3"/>
    <w:rsid w:val="00CB348C"/>
    <w:rsid w:val="00CB4D46"/>
    <w:rsid w:val="00CC3387"/>
    <w:rsid w:val="00CC5FDF"/>
    <w:rsid w:val="00CD4F33"/>
    <w:rsid w:val="00CD576C"/>
    <w:rsid w:val="00CD658E"/>
    <w:rsid w:val="00CE37AF"/>
    <w:rsid w:val="00CF1650"/>
    <w:rsid w:val="00CF3500"/>
    <w:rsid w:val="00CF36B5"/>
    <w:rsid w:val="00CF67B9"/>
    <w:rsid w:val="00D011E3"/>
    <w:rsid w:val="00D02B5C"/>
    <w:rsid w:val="00D0368F"/>
    <w:rsid w:val="00D05B57"/>
    <w:rsid w:val="00D106E9"/>
    <w:rsid w:val="00D13C50"/>
    <w:rsid w:val="00D13FAA"/>
    <w:rsid w:val="00D15466"/>
    <w:rsid w:val="00D1692F"/>
    <w:rsid w:val="00D2202E"/>
    <w:rsid w:val="00D32D35"/>
    <w:rsid w:val="00D40D8E"/>
    <w:rsid w:val="00D53A5A"/>
    <w:rsid w:val="00D55E20"/>
    <w:rsid w:val="00D66B13"/>
    <w:rsid w:val="00D727E8"/>
    <w:rsid w:val="00D77190"/>
    <w:rsid w:val="00D809C8"/>
    <w:rsid w:val="00D80AF8"/>
    <w:rsid w:val="00D81442"/>
    <w:rsid w:val="00D81958"/>
    <w:rsid w:val="00D90CB3"/>
    <w:rsid w:val="00DA1153"/>
    <w:rsid w:val="00DA6DA3"/>
    <w:rsid w:val="00DB1A31"/>
    <w:rsid w:val="00DB3817"/>
    <w:rsid w:val="00DB5851"/>
    <w:rsid w:val="00DB6CF7"/>
    <w:rsid w:val="00DB782F"/>
    <w:rsid w:val="00DC0433"/>
    <w:rsid w:val="00DC2869"/>
    <w:rsid w:val="00DD0637"/>
    <w:rsid w:val="00DD3BD1"/>
    <w:rsid w:val="00DD515C"/>
    <w:rsid w:val="00DD5E6E"/>
    <w:rsid w:val="00DE4184"/>
    <w:rsid w:val="00DE59A0"/>
    <w:rsid w:val="00DF6FE7"/>
    <w:rsid w:val="00E01108"/>
    <w:rsid w:val="00E0198D"/>
    <w:rsid w:val="00E14E86"/>
    <w:rsid w:val="00E17677"/>
    <w:rsid w:val="00E23DCF"/>
    <w:rsid w:val="00E27D1B"/>
    <w:rsid w:val="00E32371"/>
    <w:rsid w:val="00E34613"/>
    <w:rsid w:val="00E35858"/>
    <w:rsid w:val="00E44EC6"/>
    <w:rsid w:val="00E45400"/>
    <w:rsid w:val="00E51E06"/>
    <w:rsid w:val="00E5306E"/>
    <w:rsid w:val="00E54559"/>
    <w:rsid w:val="00E5631A"/>
    <w:rsid w:val="00E61B18"/>
    <w:rsid w:val="00E67444"/>
    <w:rsid w:val="00E67A58"/>
    <w:rsid w:val="00E765DD"/>
    <w:rsid w:val="00E87333"/>
    <w:rsid w:val="00E87C21"/>
    <w:rsid w:val="00EA0353"/>
    <w:rsid w:val="00EA0950"/>
    <w:rsid w:val="00EA1939"/>
    <w:rsid w:val="00EA2BFF"/>
    <w:rsid w:val="00EB215F"/>
    <w:rsid w:val="00EB258D"/>
    <w:rsid w:val="00EB3ED3"/>
    <w:rsid w:val="00EB4957"/>
    <w:rsid w:val="00EB7446"/>
    <w:rsid w:val="00EC2470"/>
    <w:rsid w:val="00EC5495"/>
    <w:rsid w:val="00ED0C5F"/>
    <w:rsid w:val="00EE1F26"/>
    <w:rsid w:val="00EF170B"/>
    <w:rsid w:val="00F0144C"/>
    <w:rsid w:val="00F04CC7"/>
    <w:rsid w:val="00F04DC5"/>
    <w:rsid w:val="00F06DF5"/>
    <w:rsid w:val="00F138D0"/>
    <w:rsid w:val="00F25B4E"/>
    <w:rsid w:val="00F31A8C"/>
    <w:rsid w:val="00F36941"/>
    <w:rsid w:val="00F44515"/>
    <w:rsid w:val="00F44B27"/>
    <w:rsid w:val="00F452BA"/>
    <w:rsid w:val="00F477A2"/>
    <w:rsid w:val="00F5599B"/>
    <w:rsid w:val="00F612CD"/>
    <w:rsid w:val="00F6239D"/>
    <w:rsid w:val="00F63BD6"/>
    <w:rsid w:val="00F65266"/>
    <w:rsid w:val="00F722B4"/>
    <w:rsid w:val="00F73DB1"/>
    <w:rsid w:val="00F842E1"/>
    <w:rsid w:val="00F93EFB"/>
    <w:rsid w:val="00F95304"/>
    <w:rsid w:val="00F96C50"/>
    <w:rsid w:val="00F97761"/>
    <w:rsid w:val="00FA4B65"/>
    <w:rsid w:val="00FB4628"/>
    <w:rsid w:val="00FC0AD0"/>
    <w:rsid w:val="00FC23D1"/>
    <w:rsid w:val="00FC5CF8"/>
    <w:rsid w:val="00FD356B"/>
    <w:rsid w:val="00FD3D3A"/>
    <w:rsid w:val="00FD4964"/>
    <w:rsid w:val="00FD5B26"/>
    <w:rsid w:val="00FD5BC3"/>
    <w:rsid w:val="00FE2D05"/>
    <w:rsid w:val="00FE3C9D"/>
    <w:rsid w:val="00FE473E"/>
    <w:rsid w:val="00FF09D0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0BA957-FDC6-40B9-B597-956BBEC8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5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6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FB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551ED0"/>
    <w:pPr>
      <w:spacing w:after="0" w:line="240" w:lineRule="auto"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252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289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252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289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083CB-FB74-4F7B-B8E0-0937DB5E7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Zemslugba</Company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Гордиевская ЕА</cp:lastModifiedBy>
  <cp:revision>3</cp:revision>
  <cp:lastPrinted>2026-03-25T10:53:00Z</cp:lastPrinted>
  <dcterms:created xsi:type="dcterms:W3CDTF">2026-03-25T10:49:00Z</dcterms:created>
  <dcterms:modified xsi:type="dcterms:W3CDTF">2026-03-25T10:53:00Z</dcterms:modified>
</cp:coreProperties>
</file>