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9DD" w:rsidRDefault="001E79DD" w:rsidP="00A843BA">
      <w:pPr>
        <w:tabs>
          <w:tab w:val="left" w:pos="6237"/>
        </w:tabs>
        <w:spacing w:line="280" w:lineRule="exact"/>
        <w:ind w:left="5670" w:firstLine="0"/>
        <w:jc w:val="lef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E79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</w:t>
      </w:r>
      <w:r w:rsidR="006E6AE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ЕНО</w:t>
      </w:r>
    </w:p>
    <w:p w:rsidR="001E79DD" w:rsidRPr="00D76253" w:rsidRDefault="00894AE2" w:rsidP="00A843BA">
      <w:pPr>
        <w:tabs>
          <w:tab w:val="left" w:pos="6237"/>
        </w:tabs>
        <w:spacing w:line="280" w:lineRule="exact"/>
        <w:ind w:left="5670" w:firstLine="0"/>
        <w:jc w:val="lef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="001E79DD" w:rsidRPr="00D76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="00B536D9" w:rsidRPr="00D76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отокол заседания </w:t>
      </w:r>
      <w:r w:rsidR="001E79DD" w:rsidRPr="00D76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комиссии </w:t>
      </w:r>
    </w:p>
    <w:p w:rsidR="001E79DD" w:rsidRPr="001E79DD" w:rsidRDefault="00B71ED5" w:rsidP="00A843BA">
      <w:pPr>
        <w:tabs>
          <w:tab w:val="left" w:pos="6237"/>
        </w:tabs>
        <w:spacing w:line="280" w:lineRule="exact"/>
        <w:ind w:left="5670" w:firstLine="0"/>
        <w:jc w:val="lef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противодействию коррупции от </w:t>
      </w:r>
      <w:r w:rsidR="00894A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AF14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</w:t>
      </w:r>
      <w:r w:rsidR="001E79DD" w:rsidRPr="001E79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.12.20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AF14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1E79DD" w:rsidRPr="001E79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</w:t>
      </w:r>
      <w:r w:rsidR="00B536D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№ </w:t>
      </w:r>
      <w:r w:rsidR="00AF14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</w:p>
    <w:p w:rsidR="00930D13" w:rsidRPr="00930D13" w:rsidRDefault="00930D13" w:rsidP="00930D13">
      <w:pPr>
        <w:spacing w:after="24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9DD" w:rsidRPr="005409FD" w:rsidRDefault="00930D13" w:rsidP="00566406">
      <w:pPr>
        <w:spacing w:line="280" w:lineRule="exact"/>
        <w:ind w:right="5103" w:firstLine="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ПЛАН</w:t>
      </w:r>
      <w:r w:rsidR="001E79DD" w:rsidRP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РАБОТЫ</w:t>
      </w:r>
    </w:p>
    <w:p w:rsidR="00930D13" w:rsidRDefault="00930D13" w:rsidP="00566406">
      <w:pPr>
        <w:spacing w:line="280" w:lineRule="exact"/>
        <w:ind w:right="5103" w:firstLine="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комиссии по противодействию коррупции</w:t>
      </w:r>
      <w:r w:rsid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B71ED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государственном учреждении «Центр по обеспечению деятельности бюджетных организаций Дзержинского района» </w:t>
      </w:r>
      <w:r w:rsidRP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20</w:t>
      </w:r>
      <w:r w:rsidR="006E6AE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AF14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</w:t>
      </w:r>
      <w:r w:rsidRP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год</w:t>
      </w:r>
    </w:p>
    <w:p w:rsidR="005409FD" w:rsidRDefault="005409FD" w:rsidP="002F4ECC">
      <w:pPr>
        <w:ind w:firstLine="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F4ECC" w:rsidRDefault="002F4ECC" w:rsidP="002F4ECC">
      <w:pPr>
        <w:ind w:firstLine="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8"/>
        <w:tblW w:w="102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20"/>
        <w:gridCol w:w="4602"/>
        <w:gridCol w:w="78"/>
        <w:gridCol w:w="1764"/>
        <w:gridCol w:w="36"/>
        <w:gridCol w:w="3060"/>
      </w:tblGrid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№</w:t>
            </w:r>
          </w:p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п/п</w:t>
            </w:r>
          </w:p>
        </w:tc>
        <w:tc>
          <w:tcPr>
            <w:tcW w:w="4680" w:type="dxa"/>
            <w:gridSpan w:val="2"/>
          </w:tcPr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4" w:type="dxa"/>
          </w:tcPr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096" w:type="dxa"/>
            <w:gridSpan w:val="2"/>
          </w:tcPr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Ответственные</w:t>
            </w:r>
          </w:p>
        </w:tc>
      </w:tr>
      <w:tr w:rsidR="00CD33CC" w:rsidRPr="00CD33CC" w:rsidTr="00454805">
        <w:tc>
          <w:tcPr>
            <w:tcW w:w="10260" w:type="dxa"/>
            <w:gridSpan w:val="6"/>
          </w:tcPr>
          <w:p w:rsidR="00CD33CC" w:rsidRPr="00CD33CC" w:rsidRDefault="00CD33CC" w:rsidP="00CD33CC">
            <w:pPr>
              <w:jc w:val="center"/>
              <w:rPr>
                <w:b/>
                <w:sz w:val="28"/>
                <w:szCs w:val="28"/>
              </w:rPr>
            </w:pPr>
            <w:r w:rsidRPr="00CD33CC">
              <w:rPr>
                <w:b/>
                <w:sz w:val="28"/>
                <w:szCs w:val="28"/>
              </w:rPr>
              <w:t>Организационно-практические мероприятия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1.</w:t>
            </w:r>
          </w:p>
        </w:tc>
        <w:tc>
          <w:tcPr>
            <w:tcW w:w="4602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Рассмотрение вопросов о работе по исполнению антикоррупционного законодательства в государственном учреждении «Центр по обеспечению деятельности бюджет</w:t>
            </w:r>
            <w:r w:rsidR="00267942">
              <w:rPr>
                <w:sz w:val="28"/>
                <w:szCs w:val="28"/>
              </w:rPr>
              <w:t>ных организаций Дзержинского рай</w:t>
            </w:r>
            <w:r w:rsidRPr="00CD33CC">
              <w:rPr>
                <w:sz w:val="28"/>
                <w:szCs w:val="28"/>
              </w:rPr>
              <w:t>она»</w:t>
            </w:r>
          </w:p>
        </w:tc>
        <w:tc>
          <w:tcPr>
            <w:tcW w:w="1842" w:type="dxa"/>
            <w:gridSpan w:val="2"/>
          </w:tcPr>
          <w:p w:rsidR="00CD33CC" w:rsidRDefault="00CD33CC" w:rsidP="00CD33CC">
            <w:pPr>
              <w:jc w:val="center"/>
              <w:rPr>
                <w:sz w:val="28"/>
                <w:szCs w:val="28"/>
              </w:rPr>
            </w:pPr>
          </w:p>
          <w:p w:rsidR="00CD33CC" w:rsidRDefault="00CD33CC" w:rsidP="00CD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D33CC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>а</w:t>
            </w:r>
            <w:r w:rsidRPr="00CD33CC">
              <w:rPr>
                <w:sz w:val="28"/>
                <w:szCs w:val="28"/>
              </w:rPr>
              <w:t xml:space="preserve"> в год</w:t>
            </w:r>
          </w:p>
          <w:p w:rsidR="00CD33CC" w:rsidRDefault="00CD33CC" w:rsidP="00CD33CC">
            <w:pPr>
              <w:jc w:val="center"/>
              <w:rPr>
                <w:sz w:val="28"/>
                <w:szCs w:val="28"/>
              </w:rPr>
            </w:pPr>
          </w:p>
          <w:p w:rsidR="00CD33CC" w:rsidRDefault="00CD33CC" w:rsidP="00CD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</w:t>
            </w:r>
            <w:r w:rsidR="00AF14F3">
              <w:rPr>
                <w:sz w:val="28"/>
                <w:szCs w:val="28"/>
              </w:rPr>
              <w:t>3</w:t>
            </w:r>
          </w:p>
          <w:p w:rsidR="00CD33CC" w:rsidRPr="00CD33CC" w:rsidRDefault="00CD33CC" w:rsidP="00AF14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</w:t>
            </w:r>
            <w:r w:rsidR="00AF14F3">
              <w:rPr>
                <w:sz w:val="28"/>
                <w:szCs w:val="28"/>
              </w:rPr>
              <w:t>3</w:t>
            </w:r>
          </w:p>
        </w:tc>
        <w:tc>
          <w:tcPr>
            <w:tcW w:w="3096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управляющий Кондратович И.И.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2.</w:t>
            </w:r>
          </w:p>
        </w:tc>
        <w:tc>
          <w:tcPr>
            <w:tcW w:w="4602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Обеспечение повышения эффективности осуществляемой контрольной деятельности, уделяя  особое внимание изучению вопросов  исполнения антикоррупционного законодательства, укрепление  трудовой и исполнительской дисциплины </w:t>
            </w:r>
          </w:p>
        </w:tc>
        <w:tc>
          <w:tcPr>
            <w:tcW w:w="1842" w:type="dxa"/>
            <w:gridSpan w:val="2"/>
          </w:tcPr>
          <w:p w:rsidR="00CD33CC" w:rsidRPr="00CD33CC" w:rsidRDefault="00CD33CC" w:rsidP="00CD33CC">
            <w:pPr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96" w:type="dxa"/>
            <w:gridSpan w:val="2"/>
          </w:tcPr>
          <w:p w:rsidR="00CD33CC" w:rsidRPr="00CD33CC" w:rsidRDefault="00CD33CC" w:rsidP="00CD33C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начальник управления централизованного хозяйственного обслуживания  Кононович В.Л., начальник учетно-экономического управления </w:t>
            </w:r>
            <w:proofErr w:type="spellStart"/>
            <w:r w:rsidRPr="00CD33CC">
              <w:rPr>
                <w:sz w:val="28"/>
                <w:szCs w:val="28"/>
              </w:rPr>
              <w:t>Валаханович</w:t>
            </w:r>
            <w:proofErr w:type="spellEnd"/>
            <w:r w:rsidRPr="00CD33CC">
              <w:rPr>
                <w:sz w:val="28"/>
                <w:szCs w:val="28"/>
              </w:rPr>
              <w:t xml:space="preserve"> Т.С., заведующий сектором по составлению и учету исполнения бюджетов первичного уровня учетно-экономического управления </w:t>
            </w:r>
          </w:p>
          <w:p w:rsidR="00CD33CC" w:rsidRPr="00CD33CC" w:rsidRDefault="00CD33CC" w:rsidP="00CD33C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Петрович О.Н.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AF14F3" w:rsidP="00CD3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33CC" w:rsidRPr="00CD33CC">
              <w:rPr>
                <w:sz w:val="28"/>
                <w:szCs w:val="28"/>
              </w:rPr>
              <w:t>.</w:t>
            </w:r>
          </w:p>
        </w:tc>
        <w:tc>
          <w:tcPr>
            <w:tcW w:w="4602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Рассмотрение обращений граждан, содержащих факты коррупции. При подтверждении соответствующих фактов внесение предложений о привлечении виновных к ответственности. </w:t>
            </w:r>
          </w:p>
        </w:tc>
        <w:tc>
          <w:tcPr>
            <w:tcW w:w="1842" w:type="dxa"/>
            <w:gridSpan w:val="2"/>
          </w:tcPr>
          <w:p w:rsidR="00CD33CC" w:rsidRPr="00CD33CC" w:rsidRDefault="00CD33CC" w:rsidP="00CD33CC">
            <w:pPr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при поступлении сигнала для принятия мер реагирования</w:t>
            </w:r>
          </w:p>
        </w:tc>
        <w:tc>
          <w:tcPr>
            <w:tcW w:w="3096" w:type="dxa"/>
            <w:gridSpan w:val="2"/>
          </w:tcPr>
          <w:p w:rsidR="00CD33CC" w:rsidRPr="00CD33CC" w:rsidRDefault="00CD33CC" w:rsidP="00CD33CC">
            <w:pPr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юрисконсульт 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AF14F3" w:rsidP="00CD3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D33CC" w:rsidRPr="00CD33CC">
              <w:rPr>
                <w:sz w:val="28"/>
                <w:szCs w:val="28"/>
              </w:rPr>
              <w:t>.</w:t>
            </w:r>
          </w:p>
        </w:tc>
        <w:tc>
          <w:tcPr>
            <w:tcW w:w="4602" w:type="dxa"/>
          </w:tcPr>
          <w:p w:rsid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Обеспечение в целях исключения коррупционных рисков проведения процедур государственных  закупок с использованием средств государственного бюджета в соответствии с действующими нормативными правовыми документами</w:t>
            </w:r>
          </w:p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96" w:type="dxa"/>
            <w:gridSpan w:val="2"/>
          </w:tcPr>
          <w:p w:rsid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начальник управления централизованного хозяйственного обслуживания  Кононович В.Л.,</w:t>
            </w:r>
          </w:p>
          <w:p w:rsidR="00894AE2" w:rsidRPr="00CD33CC" w:rsidRDefault="00894AE2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894AE2">
              <w:rPr>
                <w:sz w:val="28"/>
                <w:szCs w:val="28"/>
              </w:rPr>
              <w:t xml:space="preserve">начальник учетно-экономического управления </w:t>
            </w:r>
            <w:proofErr w:type="spellStart"/>
            <w:r w:rsidRPr="00894AE2">
              <w:rPr>
                <w:sz w:val="28"/>
                <w:szCs w:val="28"/>
              </w:rPr>
              <w:t>Валаханович</w:t>
            </w:r>
            <w:proofErr w:type="spellEnd"/>
            <w:r w:rsidRPr="00894AE2">
              <w:rPr>
                <w:sz w:val="28"/>
                <w:szCs w:val="28"/>
              </w:rPr>
              <w:t xml:space="preserve"> Т.С.,</w:t>
            </w:r>
          </w:p>
          <w:p w:rsidR="00CD33CC" w:rsidRP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юрисконсульт 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AF14F3" w:rsidP="00CD3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D33CC" w:rsidRPr="00CD33CC">
              <w:rPr>
                <w:sz w:val="28"/>
                <w:szCs w:val="28"/>
              </w:rPr>
              <w:t>.</w:t>
            </w:r>
          </w:p>
        </w:tc>
        <w:tc>
          <w:tcPr>
            <w:tcW w:w="4602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Проведение ежегодных инвентаризаций, обеспечение учета материальных ценностей в соответствии с действующими нормативными правовыми документами</w:t>
            </w:r>
          </w:p>
        </w:tc>
        <w:tc>
          <w:tcPr>
            <w:tcW w:w="1842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96" w:type="dxa"/>
            <w:gridSpan w:val="2"/>
          </w:tcPr>
          <w:p w:rsid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  <w:p w:rsidR="00CD33CC" w:rsidRDefault="00AF14F3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Разумовская Ю.А.</w:t>
            </w:r>
          </w:p>
          <w:p w:rsidR="00CD33CC" w:rsidRP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AF14F3" w:rsidP="00CD3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D33CC" w:rsidRPr="00CD33CC">
              <w:rPr>
                <w:sz w:val="28"/>
                <w:szCs w:val="28"/>
              </w:rPr>
              <w:t>.</w:t>
            </w:r>
          </w:p>
        </w:tc>
        <w:tc>
          <w:tcPr>
            <w:tcW w:w="4602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Обеспечение  контроля  за объемами и качеством выполненных работ при проведении капитального и текущего ремонтов, целевым расходованием бюджетных средств для недопущения и предупреждения коррупционных проявлений</w:t>
            </w:r>
          </w:p>
        </w:tc>
        <w:tc>
          <w:tcPr>
            <w:tcW w:w="1842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96" w:type="dxa"/>
            <w:gridSpan w:val="2"/>
          </w:tcPr>
          <w:p w:rsidR="00CD33CC" w:rsidRP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начальник управления централизованного хозяйственного обслуживания  Кононович В.Л.</w:t>
            </w:r>
          </w:p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</w:p>
        </w:tc>
      </w:tr>
      <w:tr w:rsidR="00CD33CC" w:rsidRPr="00CD33CC" w:rsidTr="00454805">
        <w:tc>
          <w:tcPr>
            <w:tcW w:w="10260" w:type="dxa"/>
            <w:gridSpan w:val="6"/>
          </w:tcPr>
          <w:p w:rsidR="00CD33CC" w:rsidRPr="00CD33CC" w:rsidRDefault="00CD33CC" w:rsidP="00CD33CC">
            <w:pPr>
              <w:jc w:val="center"/>
              <w:rPr>
                <w:b/>
                <w:sz w:val="28"/>
                <w:szCs w:val="28"/>
              </w:rPr>
            </w:pPr>
            <w:r w:rsidRPr="00CD33CC">
              <w:rPr>
                <w:b/>
                <w:sz w:val="28"/>
                <w:szCs w:val="28"/>
              </w:rPr>
              <w:t>Кадровое и материально-техническое обеспечение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AF14F3" w:rsidP="00CD3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D33CC" w:rsidRPr="00CD33CC">
              <w:rPr>
                <w:sz w:val="28"/>
                <w:szCs w:val="28"/>
              </w:rPr>
              <w:t>.</w:t>
            </w:r>
          </w:p>
        </w:tc>
        <w:tc>
          <w:tcPr>
            <w:tcW w:w="4680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Осуществление контроля за организацией приема на работу в строгом соответствии со штатным расписанием </w:t>
            </w:r>
          </w:p>
        </w:tc>
        <w:tc>
          <w:tcPr>
            <w:tcW w:w="1800" w:type="dxa"/>
            <w:gridSpan w:val="2"/>
          </w:tcPr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60" w:type="dxa"/>
          </w:tcPr>
          <w:p w:rsidR="00CD33CC" w:rsidRPr="00CD33CC" w:rsidRDefault="00CD33CC" w:rsidP="00CD33CC">
            <w:pPr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управляющий Кондратович И.И.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AF14F3" w:rsidP="00CD33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D33CC" w:rsidRPr="00CD33CC">
              <w:rPr>
                <w:sz w:val="28"/>
                <w:szCs w:val="28"/>
              </w:rPr>
              <w:t>.</w:t>
            </w:r>
          </w:p>
        </w:tc>
        <w:tc>
          <w:tcPr>
            <w:tcW w:w="4680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Обеспечение постоянного контроля за соблюдением штатно-финансовой дисциплины в целях недопущения злоупотреблений коррупционного характера</w:t>
            </w:r>
          </w:p>
        </w:tc>
        <w:tc>
          <w:tcPr>
            <w:tcW w:w="1800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60" w:type="dxa"/>
          </w:tcPr>
          <w:p w:rsidR="00CD33CC" w:rsidRP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начальник управления централизованного хозяйственного обслуживания  Кононович В.Л., начальник учетно-экономического управления </w:t>
            </w:r>
            <w:proofErr w:type="spellStart"/>
            <w:r w:rsidRPr="00CD33CC">
              <w:rPr>
                <w:sz w:val="28"/>
                <w:szCs w:val="28"/>
              </w:rPr>
              <w:t>Валаханович</w:t>
            </w:r>
            <w:proofErr w:type="spellEnd"/>
            <w:r w:rsidRPr="00CD33CC">
              <w:rPr>
                <w:sz w:val="28"/>
                <w:szCs w:val="28"/>
              </w:rPr>
              <w:t xml:space="preserve"> Т.С., заведующий сектором по составлению и учету исполнения бюджетов первичного уровня учетно-экономического управления </w:t>
            </w:r>
          </w:p>
          <w:p w:rsidR="00CD33CC" w:rsidRP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Петрович О.Н.</w:t>
            </w:r>
          </w:p>
        </w:tc>
      </w:tr>
    </w:tbl>
    <w:p w:rsidR="00DD324F" w:rsidRPr="007C1767" w:rsidRDefault="00DD324F" w:rsidP="00216916">
      <w:pPr>
        <w:spacing w:line="240" w:lineRule="exact"/>
        <w:jc w:val="left"/>
        <w:rPr>
          <w:rFonts w:ascii="Times New Roman" w:hAnsi="Times New Roman" w:cs="Times New Roman"/>
          <w:sz w:val="30"/>
          <w:szCs w:val="30"/>
        </w:rPr>
      </w:pPr>
    </w:p>
    <w:p w:rsidR="00DD324F" w:rsidRPr="007C1767" w:rsidRDefault="00DD324F" w:rsidP="00216916">
      <w:pPr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:rsidR="00DD324F" w:rsidRPr="007C1767" w:rsidRDefault="00DD324F" w:rsidP="00216916">
      <w:pPr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:rsidR="00EA5FA7" w:rsidRPr="00DD324F" w:rsidRDefault="00EA5FA7" w:rsidP="00DD324F">
      <w:pPr>
        <w:ind w:firstLine="0"/>
      </w:pPr>
    </w:p>
    <w:sectPr w:rsidR="00EA5FA7" w:rsidRPr="00DD324F" w:rsidSect="00AF14F3">
      <w:headerReference w:type="default" r:id="rId8"/>
      <w:pgSz w:w="11906" w:h="16838"/>
      <w:pgMar w:top="1134" w:right="282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49C5" w:rsidRDefault="00CE49C5" w:rsidP="007A7FA0">
      <w:r>
        <w:separator/>
      </w:r>
    </w:p>
  </w:endnote>
  <w:endnote w:type="continuationSeparator" w:id="0">
    <w:p w:rsidR="00CE49C5" w:rsidRDefault="00CE49C5" w:rsidP="007A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49C5" w:rsidRDefault="00CE49C5" w:rsidP="007A7FA0">
      <w:r>
        <w:separator/>
      </w:r>
    </w:p>
  </w:footnote>
  <w:footnote w:type="continuationSeparator" w:id="0">
    <w:p w:rsidR="00CE49C5" w:rsidRDefault="00CE49C5" w:rsidP="007A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659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F14F3" w:rsidRPr="00AF14F3" w:rsidRDefault="00AF14F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F14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F14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F14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F14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F14F3" w:rsidRDefault="00AF14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6F8F"/>
    <w:multiLevelType w:val="hybridMultilevel"/>
    <w:tmpl w:val="3AE6F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2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13"/>
    <w:rsid w:val="00096EB9"/>
    <w:rsid w:val="001644C6"/>
    <w:rsid w:val="001D1E69"/>
    <w:rsid w:val="001E79DD"/>
    <w:rsid w:val="002012E8"/>
    <w:rsid w:val="00216916"/>
    <w:rsid w:val="00267942"/>
    <w:rsid w:val="00275385"/>
    <w:rsid w:val="002F4ECC"/>
    <w:rsid w:val="00310736"/>
    <w:rsid w:val="00403496"/>
    <w:rsid w:val="00420610"/>
    <w:rsid w:val="004B4793"/>
    <w:rsid w:val="00517D4B"/>
    <w:rsid w:val="0053191D"/>
    <w:rsid w:val="005409FD"/>
    <w:rsid w:val="00551AA8"/>
    <w:rsid w:val="00566406"/>
    <w:rsid w:val="00586D7D"/>
    <w:rsid w:val="00597C68"/>
    <w:rsid w:val="00657CFC"/>
    <w:rsid w:val="006647C3"/>
    <w:rsid w:val="0069527E"/>
    <w:rsid w:val="006A3FBD"/>
    <w:rsid w:val="006E6AEB"/>
    <w:rsid w:val="007804BF"/>
    <w:rsid w:val="007A7FA0"/>
    <w:rsid w:val="007C1767"/>
    <w:rsid w:val="00802005"/>
    <w:rsid w:val="008105DA"/>
    <w:rsid w:val="00812880"/>
    <w:rsid w:val="00894AE2"/>
    <w:rsid w:val="008C0274"/>
    <w:rsid w:val="008F2958"/>
    <w:rsid w:val="00930D13"/>
    <w:rsid w:val="009845B4"/>
    <w:rsid w:val="00A32248"/>
    <w:rsid w:val="00A61F68"/>
    <w:rsid w:val="00A843BA"/>
    <w:rsid w:val="00A854BD"/>
    <w:rsid w:val="00AA7070"/>
    <w:rsid w:val="00AC23C6"/>
    <w:rsid w:val="00AD6155"/>
    <w:rsid w:val="00AF14F3"/>
    <w:rsid w:val="00B03D1D"/>
    <w:rsid w:val="00B429DB"/>
    <w:rsid w:val="00B536D9"/>
    <w:rsid w:val="00B71ED5"/>
    <w:rsid w:val="00B82256"/>
    <w:rsid w:val="00BC3ABE"/>
    <w:rsid w:val="00C076CA"/>
    <w:rsid w:val="00C9283C"/>
    <w:rsid w:val="00CD33CC"/>
    <w:rsid w:val="00CD6DBA"/>
    <w:rsid w:val="00CE49C5"/>
    <w:rsid w:val="00D05485"/>
    <w:rsid w:val="00D31911"/>
    <w:rsid w:val="00D4322E"/>
    <w:rsid w:val="00D76253"/>
    <w:rsid w:val="00DD324F"/>
    <w:rsid w:val="00E42873"/>
    <w:rsid w:val="00E827CB"/>
    <w:rsid w:val="00EA5FA7"/>
    <w:rsid w:val="00F3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579DF-3D4A-4C50-A8A9-6F3375EC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8105D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D32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A7F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7FA0"/>
  </w:style>
  <w:style w:type="paragraph" w:styleId="a6">
    <w:name w:val="footer"/>
    <w:basedOn w:val="a"/>
    <w:link w:val="a7"/>
    <w:uiPriority w:val="99"/>
    <w:unhideWhenUsed/>
    <w:rsid w:val="007A7F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7FA0"/>
  </w:style>
  <w:style w:type="table" w:styleId="a8">
    <w:name w:val="Table Grid"/>
    <w:basedOn w:val="a1"/>
    <w:uiPriority w:val="59"/>
    <w:rsid w:val="00CD33C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14F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FFF8-A062-4856-9CE3-56CBBBCCDEB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Ф. Карсюк</dc:creator>
  <cp:lastModifiedBy>igor.yavid.93@gmail.com</cp:lastModifiedBy>
  <cp:revision>2</cp:revision>
  <cp:lastPrinted>2023-01-12T13:04:00Z</cp:lastPrinted>
  <dcterms:created xsi:type="dcterms:W3CDTF">2023-01-16T07:24:00Z</dcterms:created>
  <dcterms:modified xsi:type="dcterms:W3CDTF">2023-01-16T07:24:00Z</dcterms:modified>
</cp:coreProperties>
</file>