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D8" w:rsidRDefault="005D21D8" w:rsidP="001F3F7B">
      <w:pPr>
        <w:tabs>
          <w:tab w:val="left" w:pos="4536"/>
          <w:tab w:val="left" w:pos="5103"/>
          <w:tab w:val="left" w:pos="5529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УТВЕРЖДЕНО</w:t>
      </w:r>
    </w:p>
    <w:p w:rsidR="005D21D8" w:rsidRDefault="005D21D8" w:rsidP="001F3F7B">
      <w:pPr>
        <w:tabs>
          <w:tab w:val="left" w:pos="4536"/>
          <w:tab w:val="left" w:pos="5103"/>
          <w:tab w:val="left" w:pos="5529"/>
        </w:tabs>
        <w:spacing w:after="0" w:line="280" w:lineRule="exact"/>
        <w:ind w:right="11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Протокол заседания комиссии</w:t>
      </w:r>
    </w:p>
    <w:p w:rsidR="005D21D8" w:rsidRDefault="005D21D8" w:rsidP="001F3F7B">
      <w:pPr>
        <w:tabs>
          <w:tab w:val="left" w:pos="4536"/>
          <w:tab w:val="left" w:pos="5103"/>
          <w:tab w:val="left" w:pos="5529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Дзержинского районного</w:t>
      </w:r>
    </w:p>
    <w:p w:rsidR="005D21D8" w:rsidRDefault="005D21D8" w:rsidP="001F3F7B">
      <w:pPr>
        <w:tabs>
          <w:tab w:val="left" w:pos="4536"/>
          <w:tab w:val="left" w:pos="5103"/>
          <w:tab w:val="left" w:pos="5529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исполнительного комитета</w:t>
      </w:r>
    </w:p>
    <w:p w:rsidR="005D21D8" w:rsidRDefault="005D21D8" w:rsidP="00611F78">
      <w:pPr>
        <w:tabs>
          <w:tab w:val="left" w:pos="4536"/>
          <w:tab w:val="left" w:pos="5103"/>
          <w:tab w:val="left" w:pos="5529"/>
          <w:tab w:val="left" w:pos="9751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1F3F7B">
        <w:rPr>
          <w:rFonts w:ascii="Times New Roman" w:hAnsi="Times New Roman"/>
          <w:sz w:val="30"/>
          <w:szCs w:val="30"/>
        </w:rPr>
        <w:tab/>
      </w:r>
      <w:r w:rsidR="00611F78">
        <w:rPr>
          <w:rFonts w:ascii="Times New Roman" w:hAnsi="Times New Roman"/>
          <w:sz w:val="30"/>
          <w:szCs w:val="30"/>
        </w:rPr>
        <w:tab/>
      </w:r>
      <w:r w:rsidR="00611F78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по </w:t>
      </w:r>
      <w:r w:rsidR="00611F78">
        <w:rPr>
          <w:rFonts w:ascii="Times New Roman" w:hAnsi="Times New Roman"/>
          <w:sz w:val="30"/>
          <w:szCs w:val="30"/>
        </w:rPr>
        <w:t>пр</w:t>
      </w:r>
      <w:r>
        <w:rPr>
          <w:rFonts w:ascii="Times New Roman" w:hAnsi="Times New Roman"/>
          <w:sz w:val="30"/>
          <w:szCs w:val="30"/>
        </w:rPr>
        <w:t>отиводействию коррупции</w:t>
      </w:r>
    </w:p>
    <w:p w:rsidR="00567D15" w:rsidRDefault="00567D15" w:rsidP="00611F78">
      <w:pPr>
        <w:tabs>
          <w:tab w:val="left" w:pos="4536"/>
          <w:tab w:val="left" w:pos="5103"/>
          <w:tab w:val="left" w:pos="5529"/>
          <w:tab w:val="left" w:pos="9751"/>
        </w:tabs>
        <w:spacing w:after="0" w:line="280" w:lineRule="exact"/>
        <w:ind w:right="-3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30.12.2024 № 4</w:t>
      </w:r>
    </w:p>
    <w:p w:rsidR="005D21D8" w:rsidRDefault="005D21D8" w:rsidP="00CB73D4">
      <w:pPr>
        <w:tabs>
          <w:tab w:val="left" w:pos="4536"/>
          <w:tab w:val="left" w:pos="5103"/>
          <w:tab w:val="left" w:pos="5529"/>
        </w:tabs>
        <w:spacing w:after="0" w:line="480" w:lineRule="auto"/>
        <w:ind w:right="-2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567D15">
        <w:rPr>
          <w:rFonts w:ascii="Times New Roman" w:hAnsi="Times New Roman"/>
          <w:sz w:val="30"/>
          <w:szCs w:val="30"/>
        </w:rPr>
        <w:tab/>
      </w:r>
      <w:r w:rsidR="00567D15">
        <w:rPr>
          <w:rFonts w:ascii="Times New Roman" w:hAnsi="Times New Roman"/>
          <w:sz w:val="30"/>
          <w:szCs w:val="30"/>
        </w:rPr>
        <w:tab/>
      </w:r>
      <w:r w:rsidR="00567D15">
        <w:rPr>
          <w:rFonts w:ascii="Times New Roman" w:hAnsi="Times New Roman"/>
          <w:sz w:val="30"/>
          <w:szCs w:val="30"/>
        </w:rPr>
        <w:tab/>
      </w:r>
      <w:bookmarkStart w:id="0" w:name="_GoBack"/>
      <w:r w:rsidR="00567D15">
        <w:rPr>
          <w:rFonts w:ascii="Times New Roman" w:hAnsi="Times New Roman"/>
          <w:sz w:val="30"/>
          <w:szCs w:val="30"/>
        </w:rPr>
        <w:tab/>
      </w:r>
      <w:r w:rsidR="00567D15">
        <w:rPr>
          <w:rFonts w:ascii="Times New Roman" w:hAnsi="Times New Roman"/>
          <w:sz w:val="30"/>
          <w:szCs w:val="30"/>
        </w:rPr>
        <w:tab/>
      </w:r>
      <w:r w:rsidR="00567D15">
        <w:rPr>
          <w:rFonts w:ascii="Times New Roman" w:hAnsi="Times New Roman"/>
          <w:sz w:val="30"/>
          <w:szCs w:val="30"/>
        </w:rPr>
        <w:tab/>
      </w:r>
      <w:r w:rsidR="00567D15">
        <w:rPr>
          <w:rFonts w:ascii="Times New Roman" w:hAnsi="Times New Roman"/>
          <w:sz w:val="30"/>
          <w:szCs w:val="30"/>
        </w:rPr>
        <w:tab/>
      </w:r>
    </w:p>
    <w:p w:rsidR="00F25ABB" w:rsidRDefault="005D21D8" w:rsidP="005D21D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РАБОТЫ</w:t>
      </w:r>
    </w:p>
    <w:p w:rsidR="005D21D8" w:rsidRDefault="005D21D8" w:rsidP="005D21D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комиссии Дзержинского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br/>
        <w:t>по противодействию коррупции на 2025 год</w:t>
      </w:r>
    </w:p>
    <w:bookmarkEnd w:id="0"/>
    <w:p w:rsidR="00CB73D4" w:rsidRDefault="00CB73D4" w:rsidP="005D21D8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6742"/>
        <w:gridCol w:w="2042"/>
        <w:gridCol w:w="5817"/>
      </w:tblGrid>
      <w:tr w:rsidR="005D21D8" w:rsidTr="00CB73D4">
        <w:tc>
          <w:tcPr>
            <w:tcW w:w="562" w:type="dxa"/>
            <w:vAlign w:val="center"/>
          </w:tcPr>
          <w:p w:rsidR="005D21D8" w:rsidRPr="005D21D8" w:rsidRDefault="005D21D8" w:rsidP="005D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42" w:type="dxa"/>
            <w:vAlign w:val="center"/>
          </w:tcPr>
          <w:p w:rsidR="005D21D8" w:rsidRPr="005D21D8" w:rsidRDefault="005D21D8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D8">
              <w:rPr>
                <w:rFonts w:ascii="Times New Roman" w:hAnsi="Times New Roman" w:cs="Times New Roman"/>
                <w:sz w:val="28"/>
                <w:szCs w:val="28"/>
              </w:rPr>
              <w:t>Вопросы для рассмотрения на заседании комиссии</w:t>
            </w:r>
          </w:p>
        </w:tc>
        <w:tc>
          <w:tcPr>
            <w:tcW w:w="2042" w:type="dxa"/>
            <w:vAlign w:val="center"/>
          </w:tcPr>
          <w:p w:rsidR="005D21D8" w:rsidRPr="005D21D8" w:rsidRDefault="005D21D8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D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817" w:type="dxa"/>
            <w:vAlign w:val="center"/>
          </w:tcPr>
          <w:p w:rsidR="005D21D8" w:rsidRPr="005D21D8" w:rsidRDefault="005D21D8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1D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F37252" w:rsidTr="009C3C36">
        <w:tc>
          <w:tcPr>
            <w:tcW w:w="15163" w:type="dxa"/>
            <w:gridSpan w:val="4"/>
          </w:tcPr>
          <w:p w:rsidR="00F37252" w:rsidRPr="00F37252" w:rsidRDefault="00F37252" w:rsidP="00F372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252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комиссии</w:t>
            </w:r>
          </w:p>
        </w:tc>
      </w:tr>
      <w:tr w:rsidR="00CB73D4" w:rsidTr="00CB73D4">
        <w:tc>
          <w:tcPr>
            <w:tcW w:w="562" w:type="dxa"/>
            <w:vMerge w:val="restart"/>
            <w:vAlign w:val="center"/>
          </w:tcPr>
          <w:p w:rsidR="00CB73D4" w:rsidRPr="005D21D8" w:rsidRDefault="00CB73D4" w:rsidP="00CB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2" w:type="dxa"/>
          </w:tcPr>
          <w:p w:rsidR="00CB73D4" w:rsidRPr="00E86188" w:rsidRDefault="00CB73D4" w:rsidP="00E86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комиссий по противодействию коррупции, созданных в сельскохозяйственных организациях</w:t>
            </w:r>
          </w:p>
        </w:tc>
        <w:tc>
          <w:tcPr>
            <w:tcW w:w="2042" w:type="dxa"/>
            <w:vMerge w:val="restart"/>
            <w:vAlign w:val="center"/>
          </w:tcPr>
          <w:p w:rsidR="00CB73D4" w:rsidRPr="00567D15" w:rsidRDefault="00CB73D4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C4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817" w:type="dxa"/>
          </w:tcPr>
          <w:p w:rsidR="00CB73D4" w:rsidRPr="00E86188" w:rsidRDefault="00CB73D4" w:rsidP="00321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F8B">
              <w:rPr>
                <w:rFonts w:ascii="Times New Roman" w:hAnsi="Times New Roman" w:cs="Times New Roman"/>
                <w:i/>
                <w:sz w:val="28"/>
                <w:szCs w:val="28"/>
              </w:rPr>
              <w:t>Буйко И.Ю.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первый заместитель председателя, 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сельскому хозяйству и продовольствию райисполкома</w:t>
            </w:r>
          </w:p>
        </w:tc>
      </w:tr>
      <w:tr w:rsidR="00CB73D4" w:rsidTr="00CB73D4">
        <w:tc>
          <w:tcPr>
            <w:tcW w:w="562" w:type="dxa"/>
            <w:vMerge/>
          </w:tcPr>
          <w:p w:rsidR="00CB73D4" w:rsidRDefault="00CB73D4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CB73D4" w:rsidRDefault="00CB73D4" w:rsidP="007875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коррупционных рисков в системе здравоохранения и способы их минимизации</w:t>
            </w:r>
          </w:p>
        </w:tc>
        <w:tc>
          <w:tcPr>
            <w:tcW w:w="2042" w:type="dxa"/>
            <w:vMerge/>
            <w:vAlign w:val="center"/>
          </w:tcPr>
          <w:p w:rsidR="00CB73D4" w:rsidRPr="00CB73D4" w:rsidRDefault="00CB73D4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CB73D4" w:rsidRPr="00321F8B" w:rsidRDefault="00CB73D4" w:rsidP="00CB73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7252">
              <w:rPr>
                <w:rFonts w:ascii="Times New Roman" w:hAnsi="Times New Roman" w:cs="Times New Roman"/>
                <w:i/>
                <w:sz w:val="30"/>
                <w:szCs w:val="30"/>
              </w:rPr>
              <w:t>Подолянчик Елена Ивановна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37252">
              <w:rPr>
                <w:rFonts w:ascii="Times New Roman" w:hAnsi="Times New Roman" w:cs="Times New Roman"/>
                <w:sz w:val="30"/>
                <w:szCs w:val="30"/>
              </w:rPr>
              <w:t>главный врач УЗ «Дзержинская центральная районная больница»</w:t>
            </w:r>
          </w:p>
        </w:tc>
      </w:tr>
      <w:tr w:rsidR="001F3F7B" w:rsidTr="00CB73D4">
        <w:trPr>
          <w:trHeight w:val="845"/>
        </w:trPr>
        <w:tc>
          <w:tcPr>
            <w:tcW w:w="562" w:type="dxa"/>
            <w:vMerge w:val="restart"/>
            <w:vAlign w:val="center"/>
          </w:tcPr>
          <w:p w:rsidR="001F3F7B" w:rsidRPr="005D21D8" w:rsidRDefault="001F3F7B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2" w:type="dxa"/>
          </w:tcPr>
          <w:p w:rsidR="001F3F7B" w:rsidRPr="009C42B4" w:rsidRDefault="009C42B4" w:rsidP="009C4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2B4">
              <w:rPr>
                <w:rFonts w:ascii="Times New Roman" w:hAnsi="Times New Roman" w:cs="Times New Roman"/>
                <w:sz w:val="28"/>
                <w:szCs w:val="28"/>
              </w:rPr>
              <w:t>О состоянии преступности и правонарушений коррупционной направленности в Дзержинском районе в 2024 году и 2 квартале 2025 года</w:t>
            </w:r>
          </w:p>
        </w:tc>
        <w:tc>
          <w:tcPr>
            <w:tcW w:w="2042" w:type="dxa"/>
            <w:vMerge w:val="restart"/>
            <w:vAlign w:val="center"/>
          </w:tcPr>
          <w:p w:rsidR="001F3F7B" w:rsidRPr="009C42B4" w:rsidRDefault="001F3F7B" w:rsidP="00CB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2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9C42B4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817" w:type="dxa"/>
          </w:tcPr>
          <w:p w:rsidR="001F3F7B" w:rsidRPr="009C42B4" w:rsidRDefault="009C42B4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C0">
              <w:rPr>
                <w:i/>
                <w:sz w:val="28"/>
                <w:szCs w:val="28"/>
              </w:rPr>
              <w:t>Жилинский Е.Т.</w:t>
            </w:r>
            <w:r w:rsidRPr="009C42B4">
              <w:rPr>
                <w:sz w:val="28"/>
                <w:szCs w:val="28"/>
              </w:rPr>
              <w:t xml:space="preserve"> – начальник отдела внутренних дел Дзержинского райисполкома;</w:t>
            </w:r>
          </w:p>
          <w:p w:rsidR="009C42B4" w:rsidRPr="009C42B4" w:rsidRDefault="009C42B4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37252">
              <w:rPr>
                <w:i/>
                <w:sz w:val="28"/>
                <w:szCs w:val="28"/>
              </w:rPr>
              <w:t>Непокупный В.П.</w:t>
            </w:r>
            <w:r w:rsidRPr="009C42B4">
              <w:rPr>
                <w:sz w:val="28"/>
                <w:szCs w:val="28"/>
              </w:rPr>
              <w:t xml:space="preserve"> – прокурор Дзержинского района Минской области</w:t>
            </w:r>
          </w:p>
        </w:tc>
      </w:tr>
      <w:tr w:rsidR="001F3F7B" w:rsidTr="00CB73D4">
        <w:trPr>
          <w:trHeight w:val="845"/>
        </w:trPr>
        <w:tc>
          <w:tcPr>
            <w:tcW w:w="562" w:type="dxa"/>
            <w:vMerge/>
          </w:tcPr>
          <w:p w:rsidR="001F3F7B" w:rsidRDefault="001F3F7B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1F3F7B" w:rsidRPr="009C42B4" w:rsidRDefault="001F3F7B" w:rsidP="00A37C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2B4">
              <w:rPr>
                <w:rFonts w:ascii="Times New Roman" w:hAnsi="Times New Roman" w:cs="Times New Roman"/>
                <w:sz w:val="28"/>
                <w:szCs w:val="28"/>
              </w:rPr>
              <w:t>Об осуществлении государственных закупок товаров (работ, услуг) и закупок товаров (работ, услуг) за счет собственных средств подчиненными организациями</w:t>
            </w:r>
          </w:p>
        </w:tc>
        <w:tc>
          <w:tcPr>
            <w:tcW w:w="2042" w:type="dxa"/>
            <w:vMerge/>
            <w:vAlign w:val="center"/>
          </w:tcPr>
          <w:p w:rsidR="001F3F7B" w:rsidRPr="009C42B4" w:rsidRDefault="001F3F7B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1F3F7B" w:rsidRDefault="009C42B4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C0">
              <w:rPr>
                <w:i/>
                <w:sz w:val="28"/>
                <w:szCs w:val="28"/>
              </w:rPr>
              <w:t>Красовская В.А.</w:t>
            </w:r>
            <w:r>
              <w:rPr>
                <w:sz w:val="28"/>
                <w:szCs w:val="28"/>
              </w:rPr>
              <w:t xml:space="preserve"> – генеральный директор районного производственного унитарного предприятия «Дзержинское ЖКХ»;</w:t>
            </w:r>
          </w:p>
          <w:p w:rsidR="009C42B4" w:rsidRDefault="009C42B4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C0">
              <w:rPr>
                <w:i/>
                <w:sz w:val="28"/>
                <w:szCs w:val="28"/>
              </w:rPr>
              <w:t>Жигалин А.М.</w:t>
            </w:r>
            <w:r>
              <w:rPr>
                <w:sz w:val="28"/>
                <w:szCs w:val="28"/>
              </w:rPr>
              <w:t xml:space="preserve"> – директор коммунального унитарного предприятия «Водоканал Дзержинского района»</w:t>
            </w:r>
          </w:p>
          <w:p w:rsidR="009C42B4" w:rsidRPr="009C42B4" w:rsidRDefault="009C42B4" w:rsidP="009C42B4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C0">
              <w:rPr>
                <w:i/>
                <w:sz w:val="28"/>
                <w:szCs w:val="28"/>
              </w:rPr>
              <w:t xml:space="preserve">Чижевский </w:t>
            </w:r>
            <w:r w:rsidRPr="00A37CC0">
              <w:rPr>
                <w:i/>
                <w:sz w:val="30"/>
                <w:szCs w:val="30"/>
              </w:rPr>
              <w:t>Дмитрий Владимирович</w:t>
            </w:r>
            <w:r>
              <w:rPr>
                <w:sz w:val="30"/>
                <w:szCs w:val="30"/>
              </w:rPr>
              <w:t> </w:t>
            </w:r>
            <w:r w:rsidRPr="009C42B4">
              <w:rPr>
                <w:sz w:val="30"/>
                <w:szCs w:val="30"/>
              </w:rPr>
              <w:t>–  директор КУП «Дзержинский районный комбинат бытового обслуживания»</w:t>
            </w:r>
          </w:p>
        </w:tc>
      </w:tr>
      <w:tr w:rsidR="00A37CC0" w:rsidTr="00CB73D4">
        <w:trPr>
          <w:trHeight w:val="845"/>
        </w:trPr>
        <w:tc>
          <w:tcPr>
            <w:tcW w:w="562" w:type="dxa"/>
            <w:vMerge w:val="restart"/>
            <w:vAlign w:val="center"/>
          </w:tcPr>
          <w:p w:rsidR="00A37CC0" w:rsidRDefault="00A37CC0" w:rsidP="00A37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2" w:type="dxa"/>
          </w:tcPr>
          <w:p w:rsidR="00A37CC0" w:rsidRDefault="00A37CC0" w:rsidP="005D2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работы по проверке деклараций государственных гражданских служащих о доходах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 на предмет полноты и достоверности отраженных в них сведений</w:t>
            </w:r>
          </w:p>
        </w:tc>
        <w:tc>
          <w:tcPr>
            <w:tcW w:w="2042" w:type="dxa"/>
            <w:vMerge w:val="restart"/>
            <w:vAlign w:val="center"/>
          </w:tcPr>
          <w:p w:rsidR="00A37CC0" w:rsidRPr="00A37CC0" w:rsidRDefault="00A37CC0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817" w:type="dxa"/>
          </w:tcPr>
          <w:p w:rsidR="00A37CC0" w:rsidRDefault="00A37CC0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C0">
              <w:rPr>
                <w:i/>
                <w:sz w:val="28"/>
                <w:szCs w:val="28"/>
              </w:rPr>
              <w:t>Земницкая О.Р.</w:t>
            </w:r>
            <w:r>
              <w:rPr>
                <w:sz w:val="28"/>
                <w:szCs w:val="28"/>
              </w:rPr>
              <w:t xml:space="preserve"> – начальник организационно-кадровой работы Дзержинского районного исполнительного комитета</w:t>
            </w:r>
          </w:p>
          <w:p w:rsidR="00A37CC0" w:rsidRPr="00A37CC0" w:rsidRDefault="00A37CC0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A37CC0">
              <w:rPr>
                <w:i/>
                <w:sz w:val="28"/>
                <w:szCs w:val="28"/>
              </w:rPr>
              <w:t>Руководители структурных подразделений Дзержинского райисполкома</w:t>
            </w:r>
          </w:p>
        </w:tc>
      </w:tr>
      <w:tr w:rsidR="00A37CC0" w:rsidTr="00CB73D4">
        <w:trPr>
          <w:trHeight w:val="845"/>
        </w:trPr>
        <w:tc>
          <w:tcPr>
            <w:tcW w:w="562" w:type="dxa"/>
            <w:vMerge/>
          </w:tcPr>
          <w:p w:rsidR="00A37CC0" w:rsidRDefault="00A37CC0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A37CC0" w:rsidRDefault="00A37CC0" w:rsidP="005D2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антикоррупционного законодательства при использовании служебного автотранспорта</w:t>
            </w:r>
          </w:p>
        </w:tc>
        <w:tc>
          <w:tcPr>
            <w:tcW w:w="2042" w:type="dxa"/>
            <w:vMerge/>
            <w:vAlign w:val="center"/>
          </w:tcPr>
          <w:p w:rsidR="00A37CC0" w:rsidRPr="00A37CC0" w:rsidRDefault="00A37CC0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A37CC0" w:rsidRPr="00A37CC0" w:rsidRDefault="00A978D2" w:rsidP="00A978D2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Синюкович Н.И.</w:t>
            </w:r>
            <w:r w:rsidR="00A37CC0">
              <w:rPr>
                <w:i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управляющий делами райисполкома</w:t>
            </w:r>
          </w:p>
        </w:tc>
      </w:tr>
      <w:tr w:rsidR="00A37CC0" w:rsidTr="00CB73D4">
        <w:trPr>
          <w:trHeight w:val="845"/>
        </w:trPr>
        <w:tc>
          <w:tcPr>
            <w:tcW w:w="562" w:type="dxa"/>
            <w:vMerge/>
          </w:tcPr>
          <w:p w:rsidR="00A37CC0" w:rsidRDefault="00A37CC0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A37CC0" w:rsidRDefault="00A37CC0" w:rsidP="005D2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законодательства о проведении государственных закупок товаров (работ, услуг) государственного учреждения «Центр по обеспечению деятельности бюджетных организаций Дзержинского района»</w:t>
            </w:r>
          </w:p>
        </w:tc>
        <w:tc>
          <w:tcPr>
            <w:tcW w:w="2042" w:type="dxa"/>
            <w:vMerge/>
            <w:vAlign w:val="center"/>
          </w:tcPr>
          <w:p w:rsidR="00A37CC0" w:rsidRPr="00A37CC0" w:rsidRDefault="00A37CC0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A37CC0" w:rsidRPr="00A37CC0" w:rsidRDefault="00A37CC0" w:rsidP="00E86188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Кондратович Ирина Иосифовна </w:t>
            </w:r>
            <w:r w:rsidR="00F37252">
              <w:rPr>
                <w:i/>
                <w:sz w:val="28"/>
                <w:szCs w:val="28"/>
              </w:rPr>
              <w:t>–</w:t>
            </w:r>
            <w:r>
              <w:rPr>
                <w:i/>
                <w:sz w:val="28"/>
                <w:szCs w:val="28"/>
              </w:rPr>
              <w:t xml:space="preserve"> </w:t>
            </w:r>
            <w:r w:rsidR="00F37252">
              <w:rPr>
                <w:sz w:val="28"/>
                <w:szCs w:val="28"/>
              </w:rPr>
              <w:t>управляющий государственного учреждения «Центр</w:t>
            </w:r>
            <w:r w:rsidR="00F37252">
              <w:rPr>
                <w:sz w:val="28"/>
                <w:szCs w:val="28"/>
              </w:rPr>
              <w:br/>
              <w:t xml:space="preserve">по обеспечению деятельности бюджетных организаций Дзержинского района» </w:t>
            </w:r>
          </w:p>
        </w:tc>
      </w:tr>
      <w:tr w:rsidR="00F37252" w:rsidTr="00CB73D4">
        <w:trPr>
          <w:trHeight w:val="845"/>
        </w:trPr>
        <w:tc>
          <w:tcPr>
            <w:tcW w:w="562" w:type="dxa"/>
            <w:vMerge w:val="restart"/>
          </w:tcPr>
          <w:p w:rsidR="00F37252" w:rsidRDefault="00F37252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2" w:type="dxa"/>
          </w:tcPr>
          <w:p w:rsidR="00F37252" w:rsidRDefault="00F37252" w:rsidP="00F37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2B4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преступности и правонарушений коррупционной направленности в Дзержинском районе в 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2042" w:type="dxa"/>
            <w:vMerge w:val="restart"/>
            <w:vAlign w:val="center"/>
          </w:tcPr>
          <w:p w:rsidR="00F37252" w:rsidRPr="00F37252" w:rsidRDefault="00F37252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817" w:type="dxa"/>
          </w:tcPr>
          <w:p w:rsidR="00F37252" w:rsidRPr="009C42B4" w:rsidRDefault="00F37252" w:rsidP="00F37252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C0">
              <w:rPr>
                <w:i/>
                <w:sz w:val="28"/>
                <w:szCs w:val="28"/>
              </w:rPr>
              <w:t>Жилинский Е.Т.</w:t>
            </w:r>
            <w:r w:rsidRPr="009C42B4">
              <w:rPr>
                <w:sz w:val="28"/>
                <w:szCs w:val="28"/>
              </w:rPr>
              <w:t xml:space="preserve"> – начальник отдела внутренних дел Дзержинского райисполкома;</w:t>
            </w:r>
          </w:p>
          <w:p w:rsidR="00F37252" w:rsidRDefault="00F37252" w:rsidP="00F37252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F37252">
              <w:rPr>
                <w:i/>
                <w:sz w:val="28"/>
                <w:szCs w:val="28"/>
              </w:rPr>
              <w:t>Непокупный В.П.</w:t>
            </w:r>
            <w:r w:rsidRPr="009C42B4">
              <w:rPr>
                <w:sz w:val="28"/>
                <w:szCs w:val="28"/>
              </w:rPr>
              <w:t xml:space="preserve"> – прокурор Дзержинского района Минской области</w:t>
            </w:r>
          </w:p>
        </w:tc>
      </w:tr>
      <w:tr w:rsidR="00F37252" w:rsidTr="00CB73D4">
        <w:trPr>
          <w:trHeight w:val="845"/>
        </w:trPr>
        <w:tc>
          <w:tcPr>
            <w:tcW w:w="562" w:type="dxa"/>
            <w:vMerge/>
          </w:tcPr>
          <w:p w:rsidR="00F37252" w:rsidRDefault="00F37252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321F8B" w:rsidRPr="00321F8B" w:rsidRDefault="00321F8B" w:rsidP="00321F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21F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 результатах анализа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эффективности мероприятий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br/>
            </w:r>
            <w:r w:rsidRPr="00321F8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 обеспечению сохранности товарно-материальных ценностей в подчиненных сельскохозяйственных организациях </w:t>
            </w:r>
          </w:p>
          <w:p w:rsidR="00F37252" w:rsidRPr="009C42B4" w:rsidRDefault="00F37252" w:rsidP="00F37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  <w:vMerge/>
            <w:vAlign w:val="center"/>
          </w:tcPr>
          <w:p w:rsidR="00F37252" w:rsidRPr="00A37CC0" w:rsidRDefault="00F37252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F37252" w:rsidRPr="00A37CC0" w:rsidRDefault="00F37252" w:rsidP="00F37252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A37CC0">
              <w:rPr>
                <w:i/>
                <w:sz w:val="28"/>
                <w:szCs w:val="28"/>
              </w:rPr>
              <w:t>Буйко И.Ю.</w:t>
            </w:r>
            <w:r>
              <w:rPr>
                <w:sz w:val="28"/>
                <w:szCs w:val="28"/>
              </w:rPr>
              <w:t xml:space="preserve"> – первый заместитель председателя – начальник управления по сельскому хозяйству и продовольствию</w:t>
            </w:r>
          </w:p>
        </w:tc>
      </w:tr>
      <w:tr w:rsidR="00F37252" w:rsidTr="00CB73D4">
        <w:trPr>
          <w:trHeight w:val="845"/>
        </w:trPr>
        <w:tc>
          <w:tcPr>
            <w:tcW w:w="562" w:type="dxa"/>
          </w:tcPr>
          <w:p w:rsidR="00F37252" w:rsidRDefault="00F37252" w:rsidP="005D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2" w:type="dxa"/>
          </w:tcPr>
          <w:p w:rsidR="00F37252" w:rsidRDefault="00F37252" w:rsidP="00F372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противодействию коррупции за 2025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утверждение Плана работы комиссии на 2026 год</w:t>
            </w:r>
          </w:p>
        </w:tc>
        <w:tc>
          <w:tcPr>
            <w:tcW w:w="2042" w:type="dxa"/>
            <w:vMerge/>
            <w:vAlign w:val="center"/>
          </w:tcPr>
          <w:p w:rsidR="00F37252" w:rsidRPr="00A37CC0" w:rsidRDefault="00F37252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7" w:type="dxa"/>
          </w:tcPr>
          <w:p w:rsidR="00F37252" w:rsidRPr="00F37252" w:rsidRDefault="00F37252" w:rsidP="00F37252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Радионик Вероника Александровна – </w:t>
            </w:r>
            <w:r w:rsidRPr="00F37252">
              <w:rPr>
                <w:rFonts w:ascii="Times New Roman" w:hAnsi="Times New Roman" w:cs="Times New Roman"/>
                <w:sz w:val="30"/>
                <w:szCs w:val="30"/>
              </w:rPr>
              <w:t>секретарь комиссии Дзержинского районного исполнительного комитета по противодействию коррупции</w:t>
            </w:r>
          </w:p>
        </w:tc>
      </w:tr>
      <w:tr w:rsidR="00FE3446" w:rsidTr="00E84031">
        <w:trPr>
          <w:trHeight w:val="445"/>
        </w:trPr>
        <w:tc>
          <w:tcPr>
            <w:tcW w:w="15163" w:type="dxa"/>
            <w:gridSpan w:val="4"/>
          </w:tcPr>
          <w:p w:rsidR="00FE3446" w:rsidRPr="00FE3446" w:rsidRDefault="00FE3446" w:rsidP="00FE3446">
            <w:pPr>
              <w:tabs>
                <w:tab w:val="left" w:pos="79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ab/>
            </w:r>
            <w:r w:rsidRPr="00FE3446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</w:tr>
      <w:tr w:rsidR="00FE3446" w:rsidTr="00CB73D4">
        <w:trPr>
          <w:trHeight w:val="445"/>
        </w:trPr>
        <w:tc>
          <w:tcPr>
            <w:tcW w:w="562" w:type="dxa"/>
            <w:vAlign w:val="center"/>
          </w:tcPr>
          <w:p w:rsidR="00FE3446" w:rsidRDefault="00FE3446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42" w:type="dxa"/>
          </w:tcPr>
          <w:p w:rsidR="00FE3446" w:rsidRDefault="00FE3446" w:rsidP="00FE3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систематического детального анализа состояния дебиторской задолженности, причин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условий, способствовавших образованию просроченной задолженности</w:t>
            </w:r>
          </w:p>
        </w:tc>
        <w:tc>
          <w:tcPr>
            <w:tcW w:w="2042" w:type="dxa"/>
            <w:vAlign w:val="center"/>
          </w:tcPr>
          <w:p w:rsidR="00FE3446" w:rsidRPr="00A37CC0" w:rsidRDefault="00FE3446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817" w:type="dxa"/>
            <w:vAlign w:val="center"/>
          </w:tcPr>
          <w:p w:rsidR="00FE3446" w:rsidRPr="00FE3446" w:rsidRDefault="00FE3446" w:rsidP="00FE344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Финансовый отдел Дзержинского районного исполнительного комитета</w:t>
            </w:r>
          </w:p>
        </w:tc>
      </w:tr>
      <w:tr w:rsidR="00FE3446" w:rsidTr="00CB73D4">
        <w:trPr>
          <w:trHeight w:val="445"/>
        </w:trPr>
        <w:tc>
          <w:tcPr>
            <w:tcW w:w="562" w:type="dxa"/>
            <w:vAlign w:val="center"/>
          </w:tcPr>
          <w:p w:rsidR="00FE3446" w:rsidRDefault="00FE3446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2" w:type="dxa"/>
          </w:tcPr>
          <w:p w:rsidR="00FE3446" w:rsidRDefault="00FE3446" w:rsidP="00FE3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комиссии Дзержинского районного исполнительного комитета по противодействию коррупции о нарушениях антикоррупционного законодательства работниками райисполкома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подчиненных организаций</w:t>
            </w:r>
          </w:p>
        </w:tc>
        <w:tc>
          <w:tcPr>
            <w:tcW w:w="2042" w:type="dxa"/>
            <w:vAlign w:val="center"/>
          </w:tcPr>
          <w:p w:rsidR="00FE3446" w:rsidRDefault="00FE3446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выявлении нарушений</w:t>
            </w:r>
          </w:p>
        </w:tc>
        <w:tc>
          <w:tcPr>
            <w:tcW w:w="5817" w:type="dxa"/>
            <w:vAlign w:val="center"/>
          </w:tcPr>
          <w:p w:rsidR="00FE3446" w:rsidRPr="009C42B4" w:rsidRDefault="00FE3446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9C42B4">
              <w:rPr>
                <w:sz w:val="28"/>
                <w:szCs w:val="28"/>
              </w:rPr>
              <w:t xml:space="preserve"> внутренни</w:t>
            </w:r>
            <w:r>
              <w:rPr>
                <w:sz w:val="28"/>
                <w:szCs w:val="28"/>
              </w:rPr>
              <w:t>х дел Дзержинского райисполкома</w:t>
            </w:r>
          </w:p>
          <w:p w:rsidR="00FE3446" w:rsidRDefault="00FE3446" w:rsidP="00FE344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E3446" w:rsidTr="00CB73D4">
        <w:trPr>
          <w:trHeight w:val="445"/>
        </w:trPr>
        <w:tc>
          <w:tcPr>
            <w:tcW w:w="562" w:type="dxa"/>
            <w:vAlign w:val="center"/>
          </w:tcPr>
          <w:p w:rsidR="00FE3446" w:rsidRDefault="00FE3446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2" w:type="dxa"/>
          </w:tcPr>
          <w:p w:rsidR="00FE3446" w:rsidRDefault="00FE3446" w:rsidP="00611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 через средства массовой информации о проводимой государственной антикоррупционной политике</w:t>
            </w:r>
          </w:p>
        </w:tc>
        <w:tc>
          <w:tcPr>
            <w:tcW w:w="2042" w:type="dxa"/>
            <w:vAlign w:val="center"/>
          </w:tcPr>
          <w:p w:rsidR="00FE3446" w:rsidRDefault="00FE3446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5817" w:type="dxa"/>
            <w:vAlign w:val="center"/>
          </w:tcPr>
          <w:p w:rsidR="00FE3446" w:rsidRDefault="00611F78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идеологической работы и по делам молодежи Дзержинского районного исполнительного комитета;</w:t>
            </w:r>
          </w:p>
          <w:p w:rsidR="00611F78" w:rsidRDefault="00611F78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газеты «Узвышша»</w:t>
            </w:r>
          </w:p>
          <w:p w:rsidR="00611F78" w:rsidRDefault="00611F78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11F78" w:rsidTr="00CB73D4">
        <w:trPr>
          <w:trHeight w:val="445"/>
        </w:trPr>
        <w:tc>
          <w:tcPr>
            <w:tcW w:w="562" w:type="dxa"/>
            <w:vAlign w:val="center"/>
          </w:tcPr>
          <w:p w:rsidR="00611F78" w:rsidRDefault="00611F78" w:rsidP="00611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42" w:type="dxa"/>
          </w:tcPr>
          <w:p w:rsidR="00611F78" w:rsidRDefault="00611F78" w:rsidP="00611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антикоррупционного обучения членов комиссий по противодействию коррупции в учреждениях, обеспечивающих повышение квалификации</w:t>
            </w:r>
          </w:p>
        </w:tc>
        <w:tc>
          <w:tcPr>
            <w:tcW w:w="2042" w:type="dxa"/>
            <w:vAlign w:val="center"/>
          </w:tcPr>
          <w:p w:rsidR="00611F78" w:rsidRDefault="00611F78" w:rsidP="001F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817" w:type="dxa"/>
            <w:vAlign w:val="center"/>
          </w:tcPr>
          <w:p w:rsidR="00611F78" w:rsidRDefault="00611F78" w:rsidP="00FE3446">
            <w:pPr>
              <w:pStyle w:val="p-normal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подчиненных организаций</w:t>
            </w:r>
          </w:p>
        </w:tc>
      </w:tr>
    </w:tbl>
    <w:p w:rsidR="005D21D8" w:rsidRDefault="005D21D8" w:rsidP="00611F7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611F78" w:rsidRPr="005D21D8" w:rsidRDefault="00611F78" w:rsidP="00611F7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Примечание: по инициативе председателя и членов комиссии Дзержинского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</w:rPr>
        <w:br/>
        <w:t>по противодействию коррупции могут проводиться внеочередные заседания</w:t>
      </w:r>
    </w:p>
    <w:sectPr w:rsidR="00611F78" w:rsidRPr="005D21D8" w:rsidSect="00611F78">
      <w:headerReference w:type="default" r:id="rId6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FB" w:rsidRDefault="00F21FFB" w:rsidP="00FE3446">
      <w:pPr>
        <w:spacing w:after="0" w:line="240" w:lineRule="auto"/>
      </w:pPr>
      <w:r>
        <w:separator/>
      </w:r>
    </w:p>
  </w:endnote>
  <w:endnote w:type="continuationSeparator" w:id="0">
    <w:p w:rsidR="00F21FFB" w:rsidRDefault="00F21FFB" w:rsidP="00FE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FB" w:rsidRDefault="00F21FFB" w:rsidP="00FE3446">
      <w:pPr>
        <w:spacing w:after="0" w:line="240" w:lineRule="auto"/>
      </w:pPr>
      <w:r>
        <w:separator/>
      </w:r>
    </w:p>
  </w:footnote>
  <w:footnote w:type="continuationSeparator" w:id="0">
    <w:p w:rsidR="00F21FFB" w:rsidRDefault="00F21FFB" w:rsidP="00FE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850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1F78" w:rsidRPr="00611F78" w:rsidRDefault="00611F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1F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1F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1F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47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1F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3446" w:rsidRDefault="00FE34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9"/>
    <w:rsid w:val="001F3F7B"/>
    <w:rsid w:val="00321F8B"/>
    <w:rsid w:val="00336729"/>
    <w:rsid w:val="00480E41"/>
    <w:rsid w:val="00567D15"/>
    <w:rsid w:val="005D21D8"/>
    <w:rsid w:val="00611F78"/>
    <w:rsid w:val="007502E7"/>
    <w:rsid w:val="007875C7"/>
    <w:rsid w:val="009C42B4"/>
    <w:rsid w:val="00A37CC0"/>
    <w:rsid w:val="00A978D2"/>
    <w:rsid w:val="00C44742"/>
    <w:rsid w:val="00C83CDD"/>
    <w:rsid w:val="00CB73D4"/>
    <w:rsid w:val="00E86188"/>
    <w:rsid w:val="00F21FFB"/>
    <w:rsid w:val="00F25ABB"/>
    <w:rsid w:val="00F37252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4A5FA6-E9F6-4E92-ABBD-521A4EED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E8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86188"/>
  </w:style>
  <w:style w:type="character" w:customStyle="1" w:styleId="fake-non-breaking-space">
    <w:name w:val="fake-non-breaking-space"/>
    <w:basedOn w:val="a0"/>
    <w:rsid w:val="00E86188"/>
  </w:style>
  <w:style w:type="paragraph" w:styleId="a4">
    <w:name w:val="header"/>
    <w:basedOn w:val="a"/>
    <w:link w:val="a5"/>
    <w:uiPriority w:val="99"/>
    <w:unhideWhenUsed/>
    <w:rsid w:val="00FE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446"/>
  </w:style>
  <w:style w:type="paragraph" w:styleId="a6">
    <w:name w:val="footer"/>
    <w:basedOn w:val="a"/>
    <w:link w:val="a7"/>
    <w:uiPriority w:val="99"/>
    <w:unhideWhenUsed/>
    <w:rsid w:val="00FE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446"/>
  </w:style>
  <w:style w:type="character" w:customStyle="1" w:styleId="2">
    <w:name w:val="Основной текст (2)_"/>
    <w:basedOn w:val="a0"/>
    <w:link w:val="20"/>
    <w:locked/>
    <w:rsid w:val="00321F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1F8B"/>
    <w:pPr>
      <w:widowControl w:val="0"/>
      <w:shd w:val="clear" w:color="auto" w:fill="FFFFFF"/>
      <w:spacing w:before="60" w:after="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4pt">
    <w:name w:val="Основной текст (2) + 14 pt"/>
    <w:basedOn w:val="a0"/>
    <w:rsid w:val="00321F8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Радионик Вероника</dc:creator>
  <cp:keywords/>
  <dc:description/>
  <cp:lastModifiedBy>Павел Рабиновский</cp:lastModifiedBy>
  <cp:revision>2</cp:revision>
  <dcterms:created xsi:type="dcterms:W3CDTF">2025-02-14T11:19:00Z</dcterms:created>
  <dcterms:modified xsi:type="dcterms:W3CDTF">2025-02-14T11:19:00Z</dcterms:modified>
</cp:coreProperties>
</file>