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F2B" w:rsidRDefault="005F5F2B" w:rsidP="005F5F2B">
      <w:pPr>
        <w:rPr>
          <w:rFonts w:ascii="Arial" w:hAnsi="Arial" w:cs="Arial"/>
          <w:b/>
          <w:bCs/>
          <w:color w:val="000000"/>
          <w:kern w:val="36"/>
          <w:sz w:val="28"/>
          <w:szCs w:val="28"/>
        </w:rPr>
      </w:pPr>
      <w:bookmarkStart w:id="0" w:name="as14"/>
      <w:r>
        <w:rPr>
          <w:rFonts w:ascii="Arial" w:hAnsi="Arial" w:cs="Arial"/>
          <w:b/>
          <w:bCs/>
          <w:color w:val="000000"/>
          <w:kern w:val="36"/>
          <w:sz w:val="28"/>
          <w:szCs w:val="28"/>
        </w:rPr>
        <w:t>ЧИТАТЕЛЬ-ГАЗЕТА</w:t>
      </w:r>
    </w:p>
    <w:p w:rsidR="005F5F2B" w:rsidRPr="005F5F2B" w:rsidRDefault="005F5F2B" w:rsidP="005F5F2B">
      <w:pPr>
        <w:rPr>
          <w:rFonts w:ascii="Arial" w:hAnsi="Arial" w:cs="Arial"/>
          <w:b/>
          <w:bCs/>
          <w:color w:val="000000"/>
          <w:kern w:val="36"/>
          <w:sz w:val="28"/>
          <w:szCs w:val="28"/>
        </w:rPr>
      </w:pPr>
      <w:r>
        <w:rPr>
          <w:rFonts w:ascii="Arial" w:hAnsi="Arial" w:cs="Arial"/>
          <w:b/>
          <w:bCs/>
          <w:color w:val="000000"/>
          <w:kern w:val="36"/>
          <w:sz w:val="28"/>
          <w:szCs w:val="28"/>
        </w:rPr>
        <w:t>О санаторно-курортном лечении</w:t>
      </w:r>
    </w:p>
    <w:p w:rsidR="005F5F2B" w:rsidRPr="00D83940" w:rsidRDefault="005F5F2B" w:rsidP="005F5F2B">
      <w:pPr>
        <w:rPr>
          <w:rFonts w:ascii="Arial" w:hAnsi="Arial" w:cs="Arial"/>
          <w:bCs/>
          <w:i/>
          <w:color w:val="000000"/>
          <w:kern w:val="36"/>
          <w:sz w:val="28"/>
          <w:szCs w:val="28"/>
        </w:rPr>
      </w:pPr>
      <w:r w:rsidRPr="00D83940">
        <w:rPr>
          <w:rFonts w:ascii="Arial" w:hAnsi="Arial" w:cs="Arial"/>
          <w:bCs/>
          <w:i/>
          <w:color w:val="000000"/>
          <w:kern w:val="36"/>
          <w:sz w:val="28"/>
          <w:szCs w:val="28"/>
        </w:rPr>
        <w:t xml:space="preserve">В редакцию обратился постоянный подписчик газеты </w:t>
      </w:r>
      <w:r w:rsidR="00697205">
        <w:rPr>
          <w:rFonts w:ascii="Arial" w:hAnsi="Arial" w:cs="Arial"/>
          <w:bCs/>
          <w:i/>
          <w:color w:val="000000"/>
          <w:kern w:val="36"/>
          <w:sz w:val="28"/>
          <w:szCs w:val="28"/>
        </w:rPr>
        <w:t xml:space="preserve">Николай Степанович. </w:t>
      </w:r>
      <w:proofErr w:type="spellStart"/>
      <w:r w:rsidR="00697205">
        <w:rPr>
          <w:rFonts w:ascii="Arial" w:hAnsi="Arial" w:cs="Arial"/>
          <w:bCs/>
          <w:i/>
          <w:color w:val="000000"/>
          <w:kern w:val="36"/>
          <w:sz w:val="28"/>
          <w:szCs w:val="28"/>
        </w:rPr>
        <w:t>Дзержинец</w:t>
      </w:r>
      <w:proofErr w:type="spellEnd"/>
      <w:r w:rsidRPr="00D83940">
        <w:rPr>
          <w:rFonts w:ascii="Arial" w:hAnsi="Arial" w:cs="Arial"/>
          <w:bCs/>
          <w:i/>
          <w:color w:val="000000"/>
          <w:kern w:val="36"/>
          <w:sz w:val="28"/>
          <w:szCs w:val="28"/>
        </w:rPr>
        <w:t xml:space="preserve"> просит рассказать, правда ли, что путевки для неработающих инвалидов I и II группы в основном выдаются в осенне-зимний период?</w:t>
      </w:r>
    </w:p>
    <w:p w:rsidR="00A43D73" w:rsidRPr="00D83940" w:rsidRDefault="005F5F2B" w:rsidP="005F5F2B">
      <w:pPr>
        <w:rPr>
          <w:rFonts w:ascii="Arial" w:hAnsi="Arial" w:cs="Arial"/>
          <w:bCs/>
          <w:color w:val="000000"/>
          <w:kern w:val="36"/>
          <w:sz w:val="28"/>
          <w:szCs w:val="28"/>
        </w:rPr>
      </w:pPr>
      <w:r w:rsidRPr="00D83940">
        <w:rPr>
          <w:rFonts w:ascii="Arial" w:hAnsi="Arial" w:cs="Arial"/>
          <w:bCs/>
          <w:color w:val="000000"/>
          <w:kern w:val="36"/>
          <w:sz w:val="28"/>
          <w:szCs w:val="28"/>
        </w:rPr>
        <w:t xml:space="preserve">Разъяснить это вопрос мы попросили ведущего специалиста  </w:t>
      </w:r>
      <w:r w:rsidR="00A43D73" w:rsidRPr="00D83940">
        <w:rPr>
          <w:rFonts w:ascii="Arial" w:hAnsi="Arial" w:cs="Arial"/>
          <w:bCs/>
          <w:color w:val="000000"/>
          <w:kern w:val="36"/>
          <w:sz w:val="28"/>
          <w:szCs w:val="28"/>
        </w:rPr>
        <w:t>представительства Минского областного управления Республиканского центра по оздоровлению и санаторно-курортному л</w:t>
      </w:r>
      <w:r w:rsidR="00697205">
        <w:rPr>
          <w:rFonts w:ascii="Arial" w:hAnsi="Arial" w:cs="Arial"/>
          <w:bCs/>
          <w:color w:val="000000"/>
          <w:kern w:val="36"/>
          <w:sz w:val="28"/>
          <w:szCs w:val="28"/>
        </w:rPr>
        <w:t>ечению населения Дзержинского</w:t>
      </w:r>
      <w:r w:rsidR="00A43D73" w:rsidRPr="00D83940">
        <w:rPr>
          <w:rFonts w:ascii="Arial" w:hAnsi="Arial" w:cs="Arial"/>
          <w:bCs/>
          <w:color w:val="000000"/>
          <w:kern w:val="36"/>
          <w:sz w:val="28"/>
          <w:szCs w:val="28"/>
        </w:rPr>
        <w:t xml:space="preserve"> района.</w:t>
      </w:r>
    </w:p>
    <w:p w:rsidR="00AF2C6C" w:rsidRPr="005F5F2B" w:rsidRDefault="00A43D73" w:rsidP="005F5F2B">
      <w:pPr>
        <w:rPr>
          <w:rFonts w:ascii="Arial" w:hAnsi="Arial" w:cs="Arial"/>
          <w:bCs/>
          <w:color w:val="000000"/>
          <w:kern w:val="36"/>
          <w:sz w:val="28"/>
          <w:szCs w:val="28"/>
        </w:rPr>
      </w:pPr>
      <w:r w:rsidRPr="00A43D73">
        <w:rPr>
          <w:rFonts w:ascii="Arial" w:hAnsi="Arial" w:cs="Arial"/>
          <w:bCs/>
          <w:color w:val="000000"/>
          <w:kern w:val="36"/>
          <w:sz w:val="28"/>
          <w:szCs w:val="28"/>
        </w:rPr>
        <w:t xml:space="preserve">-- </w:t>
      </w:r>
      <w:r w:rsidR="005F5F2B" w:rsidRPr="005F5F2B">
        <w:rPr>
          <w:rFonts w:ascii="Arial" w:hAnsi="Arial" w:cs="Arial"/>
          <w:bCs/>
          <w:color w:val="000000"/>
          <w:kern w:val="36"/>
          <w:sz w:val="28"/>
          <w:szCs w:val="28"/>
        </w:rPr>
        <w:t xml:space="preserve">В соответствии с законодательством путевки на санаторно-курортное лечение для неработающих инвалидов I и II группы предоставляются не чаще одного раза в два года. </w:t>
      </w:r>
      <w:proofErr w:type="gramStart"/>
      <w:r w:rsidR="005F5F2B" w:rsidRPr="005F5F2B">
        <w:rPr>
          <w:rFonts w:ascii="Arial" w:hAnsi="Arial" w:cs="Arial"/>
          <w:bCs/>
          <w:color w:val="000000"/>
          <w:kern w:val="36"/>
          <w:sz w:val="28"/>
          <w:szCs w:val="28"/>
        </w:rPr>
        <w:t xml:space="preserve">При этом при проведении государственных закупок услуг по санаторно-курортному лечению населения </w:t>
      </w:r>
      <w:r w:rsidR="00697205">
        <w:rPr>
          <w:rFonts w:ascii="Arial" w:hAnsi="Arial" w:cs="Arial"/>
          <w:bCs/>
          <w:color w:val="000000"/>
          <w:kern w:val="36"/>
          <w:sz w:val="28"/>
          <w:szCs w:val="28"/>
        </w:rPr>
        <w:t>Республиканский ц</w:t>
      </w:r>
      <w:r w:rsidR="005F5F2B" w:rsidRPr="005F5F2B">
        <w:rPr>
          <w:rFonts w:ascii="Arial" w:hAnsi="Arial" w:cs="Arial"/>
          <w:bCs/>
          <w:color w:val="000000"/>
          <w:kern w:val="36"/>
          <w:sz w:val="28"/>
          <w:szCs w:val="28"/>
        </w:rPr>
        <w:t>ентр требует равномерное рас</w:t>
      </w:r>
      <w:r>
        <w:rPr>
          <w:rFonts w:ascii="Arial" w:hAnsi="Arial" w:cs="Arial"/>
          <w:bCs/>
          <w:color w:val="000000"/>
          <w:kern w:val="36"/>
          <w:sz w:val="28"/>
          <w:szCs w:val="28"/>
        </w:rPr>
        <w:t>пределение путевок по квартал</w:t>
      </w:r>
      <w:r w:rsidR="00697205">
        <w:rPr>
          <w:rFonts w:ascii="Arial" w:hAnsi="Arial" w:cs="Arial"/>
          <w:bCs/>
          <w:color w:val="000000"/>
          <w:kern w:val="36"/>
          <w:sz w:val="28"/>
          <w:szCs w:val="28"/>
        </w:rPr>
        <w:t>ам, -- уточнила Татьяна Валентиновна</w:t>
      </w:r>
      <w:r>
        <w:rPr>
          <w:rFonts w:ascii="Arial" w:hAnsi="Arial" w:cs="Arial"/>
          <w:bCs/>
          <w:color w:val="000000"/>
          <w:kern w:val="36"/>
          <w:sz w:val="28"/>
          <w:szCs w:val="28"/>
        </w:rPr>
        <w:t>. --</w:t>
      </w:r>
      <w:r w:rsidR="005F5F2B" w:rsidRPr="005F5F2B">
        <w:rPr>
          <w:rFonts w:ascii="Arial" w:hAnsi="Arial" w:cs="Arial"/>
          <w:bCs/>
          <w:color w:val="000000"/>
          <w:kern w:val="36"/>
          <w:sz w:val="28"/>
          <w:szCs w:val="28"/>
        </w:rPr>
        <w:t xml:space="preserve"> Ввиду того, что в Беларуси очень короткое лето, лиц, которые попадают на санаторно-курортное лечение в межсезонный период при данных условиях будет в три раза больше, ввиду чего может сформироваться искаженное представление о преимущественных периодах пребывания таких лиц на</w:t>
      </w:r>
      <w:proofErr w:type="gramEnd"/>
      <w:r w:rsidR="005F5F2B" w:rsidRPr="005F5F2B">
        <w:rPr>
          <w:rFonts w:ascii="Arial" w:hAnsi="Arial" w:cs="Arial"/>
          <w:bCs/>
          <w:color w:val="000000"/>
          <w:kern w:val="36"/>
          <w:sz w:val="28"/>
          <w:szCs w:val="28"/>
        </w:rPr>
        <w:t xml:space="preserve"> санаторно-курортном лечении.</w:t>
      </w:r>
    </w:p>
    <w:p w:rsidR="00A43D73" w:rsidRDefault="00A43D73" w:rsidP="005F5F2B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Специалист рекомендует для</w:t>
      </w:r>
      <w:r w:rsidRPr="005F5F2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профилактики р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ецидива хронических заболеваний</w:t>
      </w:r>
      <w:r w:rsidRPr="005F5F2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и общего укрепления иммунитета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ежегодный о</w:t>
      </w:r>
      <w:r w:rsidR="00AF2C6C" w:rsidRPr="005F5F2B">
        <w:rPr>
          <w:rFonts w:ascii="Arial" w:hAnsi="Arial" w:cs="Arial"/>
          <w:color w:val="000000"/>
          <w:sz w:val="28"/>
          <w:szCs w:val="28"/>
          <w:shd w:val="clear" w:color="auto" w:fill="FFFFFF"/>
        </w:rPr>
        <w:t>тдых в санатории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этому есть основания. </w:t>
      </w:r>
    </w:p>
    <w:p w:rsidR="00AF2C6C" w:rsidRPr="005F5F2B" w:rsidRDefault="00A43D73" w:rsidP="005F5F2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-- </w:t>
      </w:r>
      <w:r w:rsidR="00AF2C6C" w:rsidRPr="005F5F2B">
        <w:rPr>
          <w:rFonts w:ascii="Arial" w:hAnsi="Arial" w:cs="Arial"/>
          <w:color w:val="000000"/>
          <w:sz w:val="28"/>
          <w:szCs w:val="28"/>
          <w:shd w:val="clear" w:color="auto" w:fill="FFFFFF"/>
        </w:rPr>
        <w:t>С течением времени хронические заболевания без должного контроля и лечения склонны прогрессировать, существенно снижая качество жизни. Тогда как мониторинг собственного здоровья, лечение и профилактика способны отодвинуть рецидивы на долгий срок, или же вовсе свести к минимуму риск их возникновения. Именно на такой эффект и рассчитано санаторное лечение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-- 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уточняет ведущий специалист. --</w:t>
      </w:r>
      <w:r w:rsidR="00AF2C6C" w:rsidRPr="005F5F2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Причем на базе одного санатория за короткий срок можно поработать над несколькими заболеваниями, так как большинство санаториев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являются</w:t>
      </w:r>
      <w:r w:rsidR="00AF2C6C" w:rsidRPr="005F5F2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многопрофильны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ми</w:t>
      </w:r>
      <w:r w:rsidR="00AF2C6C" w:rsidRPr="005F5F2B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:rsidR="00AF2C6C" w:rsidRDefault="00AF2C6C" w:rsidP="005F5F2B">
      <w:pPr>
        <w:shd w:val="clear" w:color="auto" w:fill="FFFFFF"/>
        <w:rPr>
          <w:rFonts w:ascii="Arial" w:hAnsi="Arial" w:cs="Arial"/>
          <w:color w:val="333333"/>
          <w:sz w:val="28"/>
          <w:szCs w:val="28"/>
        </w:rPr>
      </w:pPr>
      <w:r w:rsidRPr="005F5F2B">
        <w:rPr>
          <w:rFonts w:ascii="Arial" w:hAnsi="Arial" w:cs="Arial"/>
          <w:color w:val="333333"/>
          <w:sz w:val="28"/>
          <w:szCs w:val="28"/>
        </w:rPr>
        <w:t>Для обеспечения восстановительного роста санаторно-курортного лечения и оздоровления населения санаториями расширяются перечни предоставляемых услуг и разрабатываются новые виды оздоровительных путевок с медицинской программой.</w:t>
      </w:r>
    </w:p>
    <w:p w:rsidR="00A43D73" w:rsidRPr="00A43D73" w:rsidRDefault="00A43D73" w:rsidP="00A43D73">
      <w:pPr>
        <w:shd w:val="clear" w:color="auto" w:fill="FFFFFF"/>
        <w:rPr>
          <w:rFonts w:ascii="Arial" w:hAnsi="Arial" w:cs="Arial"/>
          <w:color w:val="333333"/>
          <w:sz w:val="28"/>
          <w:szCs w:val="28"/>
        </w:rPr>
      </w:pPr>
      <w:r w:rsidRPr="00A43D73">
        <w:rPr>
          <w:rFonts w:ascii="Arial" w:hAnsi="Arial" w:cs="Arial"/>
          <w:color w:val="333333"/>
          <w:sz w:val="28"/>
          <w:szCs w:val="28"/>
        </w:rPr>
        <w:t>Порядок обеспечения граждан путевками на санаторно-курортное лечение и оздоровление с использованием средств государственного социального страхования и республиканского бюджета определен Указом Президента Республики Беларусь от 28.08.2006 № 542 «О санаторно-курортном лечении и оздоровлении населения».</w:t>
      </w:r>
    </w:p>
    <w:p w:rsidR="00A43D73" w:rsidRPr="005F5F2B" w:rsidRDefault="00A43D73" w:rsidP="00A43D73">
      <w:pPr>
        <w:shd w:val="clear" w:color="auto" w:fill="FFFFFF"/>
        <w:rPr>
          <w:rFonts w:ascii="Arial" w:hAnsi="Arial" w:cs="Arial"/>
          <w:color w:val="333333"/>
          <w:sz w:val="28"/>
          <w:szCs w:val="28"/>
        </w:rPr>
      </w:pPr>
      <w:proofErr w:type="gramStart"/>
      <w:r w:rsidRPr="00A43D73">
        <w:rPr>
          <w:rFonts w:ascii="Arial" w:hAnsi="Arial" w:cs="Arial"/>
          <w:color w:val="333333"/>
          <w:sz w:val="28"/>
          <w:szCs w:val="28"/>
        </w:rPr>
        <w:t>Республиканский центр по оздоровлению и санаторно-курортному лечению населения ежегодно приобретает путевки в санаторно-</w:t>
      </w:r>
      <w:r w:rsidRPr="00A43D73">
        <w:rPr>
          <w:rFonts w:ascii="Arial" w:hAnsi="Arial" w:cs="Arial"/>
          <w:color w:val="333333"/>
          <w:sz w:val="28"/>
          <w:szCs w:val="28"/>
        </w:rPr>
        <w:lastRenderedPageBreak/>
        <w:t>курортные и оздоровительные организации, кроме путевок с проживанием в номерах «люкс» и «полулюкс», путем проведения в соответствии с законодательством конкурсов в пределах средств государственного социального страхования и республиканского бюджета, выделенных на эти цели в соответствии с законом о республиканском бюджете Республики Беларусь на очередной финансовый год.</w:t>
      </w:r>
      <w:proofErr w:type="gramEnd"/>
    </w:p>
    <w:bookmarkEnd w:id="0"/>
    <w:p w:rsidR="007319DB" w:rsidRDefault="007319DB" w:rsidP="005F5F2B">
      <w:pPr>
        <w:rPr>
          <w:rFonts w:ascii="Arial" w:hAnsi="Arial" w:cs="Arial"/>
          <w:b/>
          <w:i/>
          <w:iCs/>
          <w:color w:val="333333"/>
          <w:sz w:val="28"/>
          <w:szCs w:val="28"/>
        </w:rPr>
      </w:pPr>
    </w:p>
    <w:p w:rsidR="00697205" w:rsidRPr="005F5F2B" w:rsidRDefault="00697205" w:rsidP="005F5F2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i/>
          <w:iCs/>
          <w:color w:val="333333"/>
          <w:sz w:val="28"/>
          <w:szCs w:val="28"/>
        </w:rPr>
        <w:t xml:space="preserve">5 29 90 </w:t>
      </w:r>
      <w:bookmarkStart w:id="1" w:name="_GoBack"/>
      <w:bookmarkEnd w:id="1"/>
    </w:p>
    <w:sectPr w:rsidR="00697205" w:rsidRPr="005F5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92A"/>
    <w:rsid w:val="001C65D0"/>
    <w:rsid w:val="002734F3"/>
    <w:rsid w:val="0036092A"/>
    <w:rsid w:val="005F5F2B"/>
    <w:rsid w:val="00697205"/>
    <w:rsid w:val="007319DB"/>
    <w:rsid w:val="00A43D73"/>
    <w:rsid w:val="00AF2C6C"/>
    <w:rsid w:val="00D83940"/>
    <w:rsid w:val="00E23ED0"/>
    <w:rsid w:val="00F4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92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6092A"/>
    <w:rPr>
      <w:rFonts w:ascii="Times New Roman" w:hAnsi="Times New Roman" w:cs="Times New Roman" w:hint="default"/>
      <w:color w:val="000000"/>
      <w:u w:val="single"/>
    </w:rPr>
  </w:style>
  <w:style w:type="paragraph" w:styleId="a4">
    <w:name w:val="Normal (Web)"/>
    <w:basedOn w:val="a"/>
    <w:uiPriority w:val="99"/>
    <w:unhideWhenUsed/>
    <w:rsid w:val="0036092A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36092A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92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6092A"/>
    <w:rPr>
      <w:rFonts w:ascii="Times New Roman" w:hAnsi="Times New Roman" w:cs="Times New Roman" w:hint="default"/>
      <w:color w:val="000000"/>
      <w:u w:val="single"/>
    </w:rPr>
  </w:style>
  <w:style w:type="paragraph" w:styleId="a4">
    <w:name w:val="Normal (Web)"/>
    <w:basedOn w:val="a"/>
    <w:uiPriority w:val="99"/>
    <w:unhideWhenUsed/>
    <w:rsid w:val="0036092A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36092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RCO</cp:lastModifiedBy>
  <cp:revision>4</cp:revision>
  <dcterms:created xsi:type="dcterms:W3CDTF">2023-03-14T07:03:00Z</dcterms:created>
  <dcterms:modified xsi:type="dcterms:W3CDTF">2023-03-21T07:09:00Z</dcterms:modified>
</cp:coreProperties>
</file>